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1F5D4" w14:textId="5DADD0F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E2B02F9" w14:textId="598D2B7D" w:rsidR="001C7D12" w:rsidRPr="001C7D12" w:rsidRDefault="001C7D12" w:rsidP="0056576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7761CBD" w14:textId="6F2E9C34" w:rsidR="00565761" w:rsidRPr="00D9419F" w:rsidRDefault="00B93703"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59393A9A" w14:textId="4F867FA7" w:rsidR="00565761"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sidR="001C7D12">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7B450535" w14:textId="4061085A" w:rsidR="00B93703" w:rsidRDefault="00B93703" w:rsidP="00565761">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5D361ECF" w14:textId="245FADF7" w:rsidR="00B93703" w:rsidRDefault="00B93703" w:rsidP="00565761">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36E780E9" w14:textId="77777777" w:rsidR="00D34D83" w:rsidRPr="001A26BC" w:rsidRDefault="00D34D83" w:rsidP="00B93703">
      <w:pPr>
        <w:pStyle w:val="Normal1"/>
        <w:spacing w:line="240" w:lineRule="auto"/>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0"/>
        <w:gridCol w:w="1857"/>
        <w:gridCol w:w="3128"/>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4C523190" w:rsidR="00B523B2" w:rsidRPr="001A26BC" w:rsidRDefault="00C33069"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05 de junio</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0405509A" w:rsidR="00B523B2" w:rsidRPr="001A26BC" w:rsidRDefault="004C6B2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07</w:t>
            </w:r>
            <w:r w:rsidR="00B523B2" w:rsidRPr="001A26BC">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7CBF8DED" w:rsidR="00B523B2" w:rsidRPr="001A26BC" w:rsidRDefault="00C33069"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12 de junio de 2025</w:t>
            </w:r>
            <w:r w:rsidR="004C6B21">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7EF49D55"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EF2234" w:rsidRPr="00565761">
              <w:rPr>
                <w:rFonts w:ascii="Arial Nova Light" w:hAnsi="Arial Nova Light" w:cs="Arial"/>
                <w:noProof/>
                <w:sz w:val="20"/>
                <w:szCs w:val="20"/>
                <w:lang w:val="es-MX"/>
              </w:rPr>
              <w:t>cerrado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565761" w:rsidRDefault="00B523B2"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No(s). de Aprovisionamiento:</w:t>
            </w:r>
          </w:p>
        </w:tc>
        <w:tc>
          <w:tcPr>
            <w:tcW w:w="3161" w:type="dxa"/>
            <w:vAlign w:val="center"/>
          </w:tcPr>
          <w:p w14:paraId="1B6CA302" w14:textId="1C1AE4EA" w:rsidR="00B523B2" w:rsidRPr="00565761" w:rsidRDefault="00565761"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CCLJ/</w:t>
            </w:r>
            <w:r w:rsidR="004C6B21">
              <w:rPr>
                <w:rFonts w:ascii="Arial Nova Light" w:hAnsi="Arial Nova Light" w:cs="Arial"/>
                <w:noProof/>
                <w:sz w:val="20"/>
                <w:szCs w:val="20"/>
                <w:lang w:val="es-MX"/>
              </w:rPr>
              <w:t>DTI/129</w:t>
            </w:r>
            <w:r w:rsidRPr="00565761">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328E9E86" w14:textId="38F2C195" w:rsidR="0031714F" w:rsidRDefault="0031714F" w:rsidP="001A26BC">
      <w:pPr>
        <w:pStyle w:val="Ttulo"/>
        <w:spacing w:line="240" w:lineRule="auto"/>
        <w:jc w:val="both"/>
        <w:rPr>
          <w:rFonts w:ascii="Arial Nova Light" w:hAnsi="Arial Nova Light" w:cs="Arial"/>
          <w:noProof/>
          <w:lang w:val="es-MX"/>
        </w:rPr>
      </w:pPr>
    </w:p>
    <w:p w14:paraId="1D53828E" w14:textId="77777777" w:rsidR="00B93703" w:rsidRPr="001A26BC" w:rsidRDefault="00B93703" w:rsidP="001A26BC">
      <w:pPr>
        <w:pStyle w:val="Ttulo"/>
        <w:spacing w:line="240" w:lineRule="auto"/>
        <w:jc w:val="both"/>
        <w:rPr>
          <w:rFonts w:ascii="Arial Nova Light" w:hAnsi="Arial Nova Light" w:cs="Arial"/>
          <w:noProof/>
          <w:lang w:val="es-MX"/>
        </w:rPr>
      </w:pPr>
    </w:p>
    <w:p w14:paraId="27C433A4"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lastRenderedPageBreak/>
        <w:t xml:space="preserve">LICITACIÓN </w:t>
      </w:r>
      <w:r w:rsidRPr="00D9419F">
        <w:rPr>
          <w:rFonts w:ascii="Arial Nova Light" w:hAnsi="Arial Nova Light" w:cs="Arial"/>
          <w:b/>
          <w:noProof/>
          <w:color w:val="auto"/>
          <w:sz w:val="20"/>
          <w:szCs w:val="20"/>
        </w:rPr>
        <w:t>PÚBLICA LOCAL</w:t>
      </w:r>
    </w:p>
    <w:p w14:paraId="2CFDDAF1"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1C52A84"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3FCD110"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34ED14C0"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0641DD99"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27DEF3E0"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23C128C0" w14:textId="77777777" w:rsidR="00925F1C" w:rsidRPr="00B93703" w:rsidRDefault="00925F1C" w:rsidP="001A26BC">
      <w:pPr>
        <w:spacing w:line="240" w:lineRule="auto"/>
        <w:jc w:val="center"/>
        <w:rPr>
          <w:rFonts w:ascii="Arial Nova Light" w:hAnsi="Arial Nova Light" w:cs="Arial"/>
          <w:b/>
          <w:noProof/>
          <w:sz w:val="10"/>
          <w:szCs w:val="1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B93703" w:rsidRDefault="00302F20" w:rsidP="001A26BC">
      <w:pPr>
        <w:spacing w:line="240" w:lineRule="auto"/>
        <w:rPr>
          <w:rFonts w:ascii="Arial Nova Light" w:hAnsi="Arial Nova Light" w:cs="Arial"/>
          <w:b/>
          <w:noProof/>
          <w:sz w:val="10"/>
          <w:szCs w:val="1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09E2959A" w:rsidR="00302F20" w:rsidRPr="0031714F" w:rsidRDefault="00C33069" w:rsidP="0031714F">
            <w:pPr>
              <w:spacing w:line="240" w:lineRule="auto"/>
              <w:rPr>
                <w:rFonts w:ascii="Arial Nova Light" w:hAnsi="Arial Nova Light" w:cs="Arial"/>
                <w:noProof/>
                <w:sz w:val="18"/>
                <w:szCs w:val="18"/>
                <w:lang w:val="es-MX"/>
              </w:rPr>
            </w:pPr>
            <w:r w:rsidRPr="00C33069">
              <w:rPr>
                <w:rFonts w:ascii="Arial Nova Light" w:hAnsi="Arial Nova Light" w:cs="Arial"/>
                <w:noProof/>
                <w:sz w:val="18"/>
                <w:szCs w:val="18"/>
                <w:lang w:val="es-MX"/>
              </w:rPr>
              <w:t>05 de junio de 2025</w:t>
            </w:r>
            <w:r>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077E28" w:rsidRPr="00077E28">
              <w:rPr>
                <w:rFonts w:ascii="Arial Nova Light" w:eastAsia="Arial" w:hAnsi="Arial Nova Light" w:cs="Arial"/>
                <w:sz w:val="18"/>
                <w:szCs w:val="18"/>
                <w:lang w:val="es-MX"/>
              </w:rPr>
              <w:t>0</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1CBDE27E" w:rsidR="00302F20" w:rsidRPr="0031714F" w:rsidRDefault="00C33069"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12</w:t>
            </w:r>
            <w:r w:rsidRPr="00C33069">
              <w:rPr>
                <w:rFonts w:ascii="Arial Nova Light" w:hAnsi="Arial Nova Light" w:cs="Arial"/>
                <w:noProof/>
                <w:sz w:val="18"/>
                <w:szCs w:val="18"/>
                <w:lang w:val="es-MX"/>
              </w:rPr>
              <w:t xml:space="preserve"> de junio de 2025</w:t>
            </w:r>
            <w:r>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w:t>
            </w:r>
            <w:r w:rsidR="004C6B21">
              <w:rPr>
                <w:rFonts w:ascii="Arial Nova Light" w:eastAsia="Arial" w:hAnsi="Arial Nova Light" w:cs="Arial"/>
                <w:sz w:val="18"/>
                <w:szCs w:val="18"/>
                <w:lang w:val="es-MX"/>
              </w:rPr>
              <w:t>1</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0FA641D3"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C33069" w:rsidRPr="00C33069">
              <w:rPr>
                <w:rFonts w:ascii="Arial Nova Light" w:hAnsi="Arial Nova Light" w:cs="Arial"/>
                <w:noProof/>
                <w:sz w:val="18"/>
                <w:szCs w:val="18"/>
                <w:lang w:val="es-MX"/>
              </w:rPr>
              <w:t>05 de junio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C33069" w:rsidRPr="00C33069">
              <w:rPr>
                <w:rFonts w:ascii="Arial Nova Light" w:hAnsi="Arial Nova Light" w:cs="Arial"/>
                <w:noProof/>
                <w:sz w:val="18"/>
                <w:szCs w:val="18"/>
                <w:lang w:val="es-MX"/>
              </w:rPr>
              <w:t>0</w:t>
            </w:r>
            <w:r w:rsidR="00C33069">
              <w:rPr>
                <w:rFonts w:ascii="Arial Nova Light" w:hAnsi="Arial Nova Light" w:cs="Arial"/>
                <w:noProof/>
                <w:sz w:val="18"/>
                <w:szCs w:val="18"/>
                <w:lang w:val="es-MX"/>
              </w:rPr>
              <w:t>6</w:t>
            </w:r>
            <w:r w:rsidR="00C33069" w:rsidRPr="00C33069">
              <w:rPr>
                <w:rFonts w:ascii="Arial Nova Light" w:hAnsi="Arial Nova Light" w:cs="Arial"/>
                <w:noProof/>
                <w:sz w:val="18"/>
                <w:szCs w:val="18"/>
                <w:lang w:val="es-MX"/>
              </w:rPr>
              <w:t xml:space="preserve"> de junio de 2025</w:t>
            </w:r>
            <w:r w:rsidR="00C33069">
              <w:rPr>
                <w:rFonts w:ascii="Arial Nova Light" w:hAnsi="Arial Nova Light" w:cs="Arial"/>
                <w:noProof/>
                <w:sz w:val="18"/>
                <w:szCs w:val="18"/>
                <w:lang w:val="es-MX"/>
              </w:rPr>
              <w:t xml:space="preserve"> </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D94167" w:rsidRPr="00077E28">
              <w:rPr>
                <w:rFonts w:ascii="Arial Nova Light" w:eastAsia="Arial" w:hAnsi="Arial Nova Light" w:cs="Arial"/>
                <w:sz w:val="18"/>
                <w:szCs w:val="18"/>
                <w:lang w:val="es-MX"/>
              </w:rPr>
              <w:t>1</w:t>
            </w:r>
            <w:r w:rsidR="004C6B21">
              <w:rPr>
                <w:rFonts w:ascii="Arial Nova Light" w:eastAsia="Arial" w:hAnsi="Arial Nova Light" w:cs="Arial"/>
                <w:sz w:val="18"/>
                <w:szCs w:val="18"/>
                <w:lang w:val="es-MX"/>
              </w:rPr>
              <w:t>6</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215FDC93" w:rsidR="00302F20" w:rsidRPr="0031714F" w:rsidRDefault="008764C0"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12</w:t>
            </w:r>
            <w:r w:rsidR="00C33069" w:rsidRPr="00C33069">
              <w:rPr>
                <w:rFonts w:ascii="Arial Nova Light" w:hAnsi="Arial Nova Light" w:cs="Arial"/>
                <w:noProof/>
                <w:sz w:val="18"/>
                <w:szCs w:val="18"/>
                <w:lang w:val="es-MX"/>
              </w:rPr>
              <w:t xml:space="preserve"> de junio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5FBDF544"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12</w:t>
            </w:r>
            <w:r w:rsidRPr="00077E28">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4</w:t>
            </w:r>
            <w:r w:rsidR="00077E28" w:rsidRPr="00077E28">
              <w:rPr>
                <w:rFonts w:ascii="Arial Nova Light" w:eastAsia="Arial" w:hAnsi="Arial Nova Light" w:cs="Arial"/>
                <w:sz w:val="18"/>
                <w:szCs w:val="18"/>
                <w:lang w:val="es-MX"/>
              </w:rPr>
              <w:t>0</w:t>
            </w:r>
            <w:r w:rsidRPr="00077E28">
              <w:rPr>
                <w:rFonts w:ascii="Arial Nova Light" w:eastAsia="Arial" w:hAnsi="Arial Nova Light" w:cs="Arial"/>
                <w:sz w:val="18"/>
                <w:szCs w:val="18"/>
                <w:lang w:val="es-MX"/>
              </w:rPr>
              <w:t xml:space="preserve"> a las </w:t>
            </w:r>
            <w:r w:rsidR="005F284F" w:rsidRPr="00077E28">
              <w:rPr>
                <w:rFonts w:ascii="Arial Nova Light" w:eastAsia="Arial" w:hAnsi="Arial Nova Light" w:cs="Arial"/>
                <w:sz w:val="18"/>
                <w:szCs w:val="18"/>
                <w:lang w:val="es-MX"/>
              </w:rPr>
              <w:t>1</w:t>
            </w:r>
            <w:r w:rsidR="004C6B21">
              <w:rPr>
                <w:rFonts w:ascii="Arial Nova Light" w:eastAsia="Arial" w:hAnsi="Arial Nova Light" w:cs="Arial"/>
                <w:sz w:val="18"/>
                <w:szCs w:val="18"/>
                <w:lang w:val="es-MX"/>
              </w:rPr>
              <w:t>3</w:t>
            </w:r>
            <w:r w:rsidRPr="00077E28">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0</w:t>
            </w:r>
            <w:r w:rsidR="00077E28" w:rsidRPr="00077E28">
              <w:rPr>
                <w:rFonts w:ascii="Arial Nova Light" w:eastAsia="Arial" w:hAnsi="Arial Nova Light" w:cs="Arial"/>
                <w:sz w:val="18"/>
                <w:szCs w:val="18"/>
                <w:lang w:val="es-MX"/>
              </w:rPr>
              <w:t>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13A39DEE"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1</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3569DE1E" w:rsidR="006D77E0" w:rsidRPr="0031714F" w:rsidRDefault="00C33069"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10</w:t>
            </w:r>
            <w:r w:rsidRPr="00C33069">
              <w:rPr>
                <w:rFonts w:ascii="Arial Nova Light" w:hAnsi="Arial Nova Light" w:cs="Arial"/>
                <w:noProof/>
                <w:sz w:val="18"/>
                <w:szCs w:val="18"/>
                <w:lang w:val="es-MX"/>
              </w:rPr>
              <w:t xml:space="preserve"> de junio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4795853E"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4C6B21">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4C6B21">
              <w:rPr>
                <w:rFonts w:ascii="Arial Nova Light" w:hAnsi="Arial Nova Light" w:cs="Arial"/>
                <w:noProof/>
                <w:sz w:val="18"/>
                <w:szCs w:val="18"/>
                <w:lang w:val="es-MX"/>
              </w:rPr>
              <w:t>0</w:t>
            </w:r>
            <w:r w:rsidRPr="0031714F">
              <w:rPr>
                <w:rFonts w:ascii="Arial Nova Light" w:hAnsi="Arial Nova Light" w:cs="Arial"/>
                <w:noProof/>
                <w:sz w:val="18"/>
                <w:szCs w:val="18"/>
                <w:lang w:val="es-MX"/>
              </w:rPr>
              <w:t>0 horas</w:t>
            </w:r>
          </w:p>
          <w:p w14:paraId="3F41F392" w14:textId="009D75B2"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4C6B21">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4C6B21">
              <w:rPr>
                <w:rFonts w:ascii="Arial Nova Light" w:hAnsi="Arial Nova Light" w:cs="Arial"/>
                <w:noProof/>
                <w:sz w:val="18"/>
                <w:szCs w:val="18"/>
                <w:lang w:val="es-MX"/>
              </w:rPr>
              <w:t>2</w:t>
            </w:r>
            <w:r w:rsidRPr="0031714F">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566E3614"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4F386B">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22876B7E" w14:textId="2AC9850F" w:rsidR="00575965" w:rsidRPr="00C33069" w:rsidRDefault="007B2F28" w:rsidP="00C33069">
      <w:pPr>
        <w:spacing w:line="240" w:lineRule="auto"/>
        <w:ind w:right="51"/>
        <w:rPr>
          <w:rFonts w:ascii="Arial Nova Light" w:hAnsi="Arial Nova Light" w:cs="Arial"/>
          <w:b/>
          <w:bCs/>
          <w:sz w:val="20"/>
          <w:szCs w:val="20"/>
          <w:lang w:val="es-MX"/>
        </w:rPr>
      </w:pPr>
      <w:bookmarkStart w:id="0" w:name="_Hlk89325064"/>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D9419F">
        <w:rPr>
          <w:rFonts w:ascii="Arial Nova Light" w:hAnsi="Arial Nova Light" w:cs="Arial"/>
          <w:sz w:val="20"/>
          <w:szCs w:val="20"/>
          <w:lang w:val="es-MX"/>
        </w:rPr>
        <w:t>Licitación Pública Local con Concurrencia del Comité</w:t>
      </w:r>
      <w:r w:rsidR="004C6B21">
        <w:rPr>
          <w:rFonts w:ascii="Arial Nova Light" w:hAnsi="Arial Nova Light" w:cs="Arial"/>
          <w:sz w:val="20"/>
          <w:szCs w:val="20"/>
          <w:lang w:val="es-MX"/>
        </w:rPr>
        <w:t xml:space="preserve"> </w:t>
      </w:r>
      <w:r w:rsidR="004C6B21">
        <w:rPr>
          <w:rFonts w:ascii="Arial Nova Light" w:hAnsi="Arial Nova Light" w:cs="Arial"/>
          <w:b/>
          <w:bCs/>
          <w:sz w:val="20"/>
          <w:szCs w:val="20"/>
          <w:u w:val="single"/>
          <w:lang w:val="es-MX"/>
        </w:rPr>
        <w:t>a plazos acortados</w:t>
      </w:r>
      <w:r w:rsidR="00575965" w:rsidRPr="00D9419F">
        <w:rPr>
          <w:rFonts w:ascii="Arial Nova Light" w:hAnsi="Arial Nova Light" w:cs="Arial"/>
          <w:sz w:val="20"/>
          <w:szCs w:val="20"/>
          <w:lang w:val="es-MX"/>
        </w:rPr>
        <w:t xml:space="preserve"> </w:t>
      </w:r>
      <w:r w:rsidR="00B93703">
        <w:rPr>
          <w:rFonts w:ascii="Arial Nova Light" w:hAnsi="Arial Nova Light" w:cs="Arial"/>
          <w:b/>
          <w:bCs/>
          <w:sz w:val="20"/>
          <w:szCs w:val="20"/>
          <w:lang w:val="es-MX"/>
        </w:rPr>
        <w:t xml:space="preserve">CCLJ-DA-LPL-CA-013/2025 </w:t>
      </w:r>
      <w:r w:rsidR="00575965" w:rsidRPr="00D9419F">
        <w:rPr>
          <w:rFonts w:ascii="Arial Nova Light" w:hAnsi="Arial Nova Light" w:cs="Arial"/>
          <w:b/>
          <w:bCs/>
          <w:sz w:val="20"/>
          <w:szCs w:val="20"/>
          <w:lang w:val="es-MX"/>
        </w:rPr>
        <w:t>“</w:t>
      </w:r>
      <w:r w:rsidR="004C6B21" w:rsidRPr="004C6B21">
        <w:rPr>
          <w:rFonts w:ascii="Arial Nova Light" w:hAnsi="Arial Nova Light" w:cs="Arial"/>
          <w:b/>
          <w:noProof/>
          <w:sz w:val="20"/>
          <w:szCs w:val="20"/>
        </w:rPr>
        <w:t>ADQUISICIÓN DE CONSUMIBLES PARA EL CCLJ 2025</w:t>
      </w:r>
      <w:r w:rsidR="00575965" w:rsidRPr="00D9419F">
        <w:rPr>
          <w:rFonts w:ascii="Arial Nova Light" w:hAnsi="Arial Nova Light" w:cs="Arial"/>
          <w:b/>
          <w:bCs/>
          <w:sz w:val="20"/>
          <w:szCs w:val="20"/>
          <w:lang w:val="es-MX"/>
        </w:rPr>
        <w:t>”</w:t>
      </w:r>
      <w:r w:rsidR="00C33069">
        <w:rPr>
          <w:rFonts w:ascii="Arial Nova Light" w:hAnsi="Arial Nova Light" w:cs="Arial"/>
          <w:b/>
          <w:bCs/>
          <w:sz w:val="20"/>
          <w:szCs w:val="20"/>
          <w:lang w:val="es-MX"/>
        </w:rPr>
        <w:t xml:space="preserve"> </w:t>
      </w:r>
      <w:r w:rsidR="00C33069" w:rsidRPr="00C33069">
        <w:rPr>
          <w:rFonts w:ascii="Arial Nova Light" w:hAnsi="Arial Nova Light" w:cs="Arial"/>
          <w:sz w:val="20"/>
          <w:szCs w:val="20"/>
          <w:lang w:val="es-MX"/>
        </w:rPr>
        <w:t>SEGUNDA CONVOCATORIA QUE SE DESPRENDE DE LA LICITACIÓN PÚBLICA LOCAL CCLJ-DA-LPL-CA-011/2025</w:t>
      </w:r>
      <w:r w:rsidR="00575965" w:rsidRPr="00D9419F">
        <w:rPr>
          <w:rFonts w:ascii="Arial Nova Light" w:hAnsi="Arial Nova Light" w:cs="Arial"/>
          <w:b/>
          <w:bCs/>
          <w:sz w:val="20"/>
          <w:szCs w:val="20"/>
          <w:lang w:val="es-MX"/>
        </w:rPr>
        <w:t>,</w:t>
      </w:r>
      <w:r w:rsidR="00575965" w:rsidRPr="00D9419F">
        <w:rPr>
          <w:rFonts w:ascii="Arial Nova Light" w:hAnsi="Arial Nova Light" w:cs="Arial"/>
          <w:sz w:val="20"/>
          <w:szCs w:val="20"/>
          <w:lang w:val="es-MX"/>
        </w:rPr>
        <w:t xml:space="preserve"> 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660D17">
        <w:rPr>
          <w:rFonts w:ascii="Arial Nova Light" w:hAnsi="Arial Nova Light" w:cs="Arial"/>
          <w:b/>
          <w:bCs/>
          <w:sz w:val="20"/>
          <w:szCs w:val="20"/>
          <w:lang w:val="es-MX"/>
        </w:rPr>
        <w:t>2</w:t>
      </w:r>
      <w:r w:rsidR="00575965" w:rsidRPr="00D9419F">
        <w:rPr>
          <w:rFonts w:ascii="Arial Nova Light" w:hAnsi="Arial Nova Light" w:cs="Arial"/>
          <w:b/>
          <w:bCs/>
          <w:sz w:val="20"/>
          <w:szCs w:val="20"/>
          <w:lang w:val="es-MX"/>
        </w:rPr>
        <w:t>000</w:t>
      </w:r>
      <w:r w:rsidR="00575965" w:rsidRPr="00D9419F">
        <w:rPr>
          <w:rFonts w:ascii="Arial Nova Light" w:hAnsi="Arial Nova Light" w:cs="Arial"/>
          <w:sz w:val="20"/>
          <w:szCs w:val="20"/>
          <w:lang w:val="es-MX"/>
        </w:rPr>
        <w:t xml:space="preserve">, partida </w:t>
      </w:r>
      <w:r w:rsidR="00660D17">
        <w:rPr>
          <w:rFonts w:ascii="Arial Nova Light" w:hAnsi="Arial Nova Light" w:cs="Arial"/>
          <w:b/>
          <w:bCs/>
          <w:sz w:val="20"/>
          <w:szCs w:val="20"/>
          <w:lang w:val="es-MX"/>
        </w:rPr>
        <w:t>2141</w:t>
      </w:r>
      <w:r w:rsidR="00575965" w:rsidRPr="00D9419F">
        <w:rPr>
          <w:rFonts w:ascii="Arial Nova Light" w:hAnsi="Arial Nova Light" w:cs="Arial"/>
          <w:sz w:val="20"/>
          <w:szCs w:val="20"/>
          <w:lang w:val="es-MX"/>
        </w:rPr>
        <w:t xml:space="preserve"> “</w:t>
      </w:r>
      <w:r w:rsidR="00660D17" w:rsidRPr="00660D17">
        <w:rPr>
          <w:rFonts w:ascii="Arial Nova Light" w:hAnsi="Arial Nova Light" w:cs="Arial"/>
          <w:sz w:val="20"/>
          <w:szCs w:val="20"/>
          <w:lang w:val="es-MX"/>
        </w:rPr>
        <w:t>Materiales, útiles y equipos menores de tecnología de la información y comunicación</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3BF2E40D"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a las personas físicas y jurídicas interesadas en participar en el presente proceso de licitación.</w:t>
      </w:r>
      <w:r>
        <w:rPr>
          <w:rFonts w:ascii="Arial Nova Light" w:hAnsi="Arial Nova Light" w:cs="Arial"/>
          <w:sz w:val="20"/>
          <w:szCs w:val="20"/>
          <w:lang w:val="es-MX"/>
        </w:rPr>
        <w:t>, p</w:t>
      </w:r>
      <w:r w:rsidRPr="001A26BC">
        <w:rPr>
          <w:rFonts w:ascii="Arial Nova Light" w:hAnsi="Arial Nova Light" w:cs="Arial"/>
          <w:bCs/>
          <w:sz w:val="20"/>
          <w:szCs w:val="20"/>
          <w:lang w:val="es-MX"/>
        </w:rPr>
        <w:t xml:space="preserve">roceso fundado y motivado por medio de la </w:t>
      </w:r>
      <w:r w:rsidR="00E27DAE">
        <w:rPr>
          <w:rFonts w:ascii="Arial Nova Light" w:hAnsi="Arial Nova Light" w:cs="Arial"/>
          <w:bCs/>
          <w:sz w:val="20"/>
          <w:szCs w:val="20"/>
          <w:lang w:val="es-MX"/>
        </w:rPr>
        <w:t>solicitud de compra</w:t>
      </w:r>
      <w:r w:rsidRPr="001A26BC">
        <w:rPr>
          <w:rFonts w:ascii="Arial Nova Light" w:hAnsi="Arial Nova Light" w:cs="Arial"/>
          <w:bCs/>
          <w:sz w:val="20"/>
          <w:szCs w:val="20"/>
          <w:lang w:val="es-MX"/>
        </w:rPr>
        <w:t xml:space="preserve"> </w:t>
      </w:r>
      <w:r w:rsidR="00E27DAE" w:rsidRPr="00E27DAE">
        <w:rPr>
          <w:rFonts w:ascii="Arial Nova Light" w:hAnsi="Arial Nova Light" w:cs="Arial"/>
          <w:b/>
          <w:sz w:val="20"/>
          <w:szCs w:val="20"/>
          <w:lang w:val="es-MX"/>
        </w:rPr>
        <w:t>CCLJ/DTI/129/2025</w:t>
      </w:r>
      <w:r w:rsidR="00E27DAE">
        <w:rPr>
          <w:rFonts w:ascii="Arial Nova Light" w:hAnsi="Arial Nova Light" w:cs="Arial"/>
          <w:b/>
          <w:sz w:val="20"/>
          <w:szCs w:val="20"/>
          <w:lang w:val="es-MX"/>
        </w:rPr>
        <w:t xml:space="preserve"> </w:t>
      </w:r>
      <w:r w:rsidRPr="001A26BC">
        <w:rPr>
          <w:rFonts w:ascii="Arial Nova Light" w:hAnsi="Arial Nova Light" w:cs="Arial"/>
          <w:bCs/>
          <w:sz w:val="20"/>
          <w:szCs w:val="20"/>
          <w:lang w:val="es-MX"/>
        </w:rPr>
        <w:t xml:space="preserve">mediante el uso de recursos fiscales de origen y ejercicio fiscal establecidos en la </w:t>
      </w:r>
      <w:r>
        <w:rPr>
          <w:rFonts w:ascii="Arial Nova Light" w:hAnsi="Arial Nova Light" w:cs="Arial"/>
          <w:bCs/>
          <w:sz w:val="20"/>
          <w:szCs w:val="20"/>
          <w:lang w:val="es-MX"/>
        </w:rPr>
        <w:t>p</w:t>
      </w:r>
      <w:r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parte del “COMITÉ” donde se asigna uno o varios proveedores el(los) cual(es) cuenta(n) con el mejor resultado en la evaluación combinada de puntos y porcentajes, binaria, o bien, de costo beneficio, según se </w:t>
            </w:r>
            <w:r w:rsidRPr="001A26BC">
              <w:rPr>
                <w:rFonts w:ascii="Arial Nova Light" w:eastAsia="Arial" w:hAnsi="Arial Nova Light" w:cs="Arial"/>
                <w:sz w:val="20"/>
                <w:szCs w:val="20"/>
                <w:lang w:val="es-MX"/>
              </w:rPr>
              <w:lastRenderedPageBreak/>
              <w:t>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lastRenderedPageBreak/>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2" w:name="FECHALUGAR"/>
    </w:p>
    <w:bookmarkEnd w:id="2"/>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1A26BC">
        <w:rPr>
          <w:rFonts w:ascii="Arial Nova Light" w:hAnsi="Arial Nova Light" w:cs="Arial"/>
          <w:b/>
          <w:bCs/>
          <w:sz w:val="20"/>
          <w:szCs w:val="20"/>
          <w:lang w:val="es-MX"/>
        </w:rPr>
        <w:t>Acto de presentación y apertura de propuestas.</w:t>
      </w:r>
      <w:bookmarkEnd w:id="3"/>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4"/>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1A26BC">
        <w:rPr>
          <w:rFonts w:ascii="Arial Nova Light" w:hAnsi="Arial Nova Light" w:cs="Arial"/>
          <w:b/>
          <w:bCs/>
          <w:sz w:val="20"/>
          <w:szCs w:val="20"/>
          <w:lang w:val="es-MX"/>
        </w:rPr>
        <w:t>Apertura del sobre.</w:t>
      </w:r>
      <w:bookmarkEnd w:id="5"/>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7" w:name="_Toc189564817"/>
      <w:bookmarkEnd w:id="6"/>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0" w:name="_Hlk88811113"/>
      <w:bookmarkEnd w:id="9"/>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0"/>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1A26BC">
          <w:rPr>
            <w:rStyle w:val="Hipervnculo"/>
            <w:rFonts w:ascii="Arial Nova Light" w:hAnsi="Arial Nova Light" w:cs="Arial"/>
            <w:b/>
            <w:bCs/>
            <w:color w:val="auto"/>
            <w:sz w:val="20"/>
            <w:szCs w:val="20"/>
            <w:u w:val="none"/>
            <w:lang w:val="es-MX"/>
          </w:rPr>
          <w:t>Firma del contrato.</w:t>
        </w:r>
        <w:bookmarkEnd w:id="12"/>
        <w:bookmarkEnd w:id="13"/>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1A26BC">
        <w:rPr>
          <w:rFonts w:ascii="Arial Nova Light" w:hAnsi="Arial Nova Light" w:cs="Arial"/>
          <w:b w:val="0"/>
          <w:bCs/>
          <w:caps w:val="0"/>
          <w:lang w:val="es-MX"/>
        </w:rPr>
        <w:lastRenderedPageBreak/>
        <w:t xml:space="preserve">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1A26BC">
        <w:rPr>
          <w:rFonts w:ascii="Arial Nova Light" w:hAnsi="Arial Nova Light" w:cs="Arial"/>
          <w:caps w:val="0"/>
          <w:lang w:val="es-MX"/>
        </w:rPr>
        <w:t>Requisitos de las muestras físicas.</w:t>
      </w:r>
      <w:bookmarkEnd w:id="14"/>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1A26BC">
        <w:rPr>
          <w:rFonts w:ascii="Arial Nova Light" w:hAnsi="Arial Nova Light" w:cs="Arial"/>
          <w:caps w:val="0"/>
          <w:lang w:val="es-MX"/>
        </w:rPr>
        <w:t>Requisitos del registro.</w:t>
      </w:r>
      <w:bookmarkEnd w:id="15"/>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3E7AC0" w:rsidRPr="001A26BC">
        <w:rPr>
          <w:rFonts w:ascii="Arial Nova Light" w:eastAsia="Arial" w:hAnsi="Arial Nova Light" w:cs="Arial"/>
          <w:b/>
          <w:bCs/>
          <w:sz w:val="20"/>
          <w:szCs w:val="20"/>
        </w:rPr>
        <w:t>6</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1A26BC">
        <w:rPr>
          <w:rFonts w:ascii="Arial Nova Light" w:hAnsi="Arial Nova Light" w:cs="Arial"/>
          <w:caps w:val="0"/>
          <w:lang w:val="es-MX"/>
        </w:rPr>
        <w:lastRenderedPageBreak/>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6"/>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7"/>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18"/>
    <w:p w14:paraId="2C01EC13" w14:textId="77777777" w:rsidR="00CB3D47" w:rsidRPr="001A26BC"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24BD633F" w14:textId="46296E69" w:rsidR="00D50DA9" w:rsidRPr="00841A6F"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domicilio acorde al carácter de la licitación estipulado </w:t>
      </w:r>
      <w:r w:rsidR="007F5536" w:rsidRPr="00841A6F">
        <w:rPr>
          <w:rFonts w:ascii="Arial Nova Light" w:hAnsi="Arial Nova Light" w:cs="Arial"/>
          <w:color w:val="auto"/>
          <w:sz w:val="20"/>
          <w:szCs w:val="20"/>
          <w:lang w:eastAsia="es-ES"/>
        </w:rPr>
        <w:t xml:space="preserve">en </w:t>
      </w:r>
      <w:r w:rsidRPr="00841A6F">
        <w:rPr>
          <w:rFonts w:ascii="Arial Nova Light" w:hAnsi="Arial Nova Light" w:cs="Arial"/>
          <w:color w:val="auto"/>
          <w:sz w:val="20"/>
          <w:szCs w:val="20"/>
          <w:lang w:eastAsia="es-ES"/>
        </w:rPr>
        <w:t>la portada de las presentes bases.</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53E1C74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6B5EFC"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E27DAE">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4</w:t>
      </w:r>
      <w:r w:rsidRPr="00841A6F">
        <w:rPr>
          <w:rFonts w:ascii="Arial Nova Light" w:hAnsi="Arial Nova Light" w:cs="Arial"/>
          <w:color w:val="auto"/>
          <w:sz w:val="20"/>
          <w:szCs w:val="20"/>
          <w:lang w:eastAsia="es-ES"/>
        </w:rPr>
        <w:t xml:space="preserve">,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77777777"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1D74DB98"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19"/>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lastRenderedPageBreak/>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0"/>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1"/>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2"/>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w:t>
      </w:r>
      <w:r w:rsidRPr="001A7306">
        <w:rPr>
          <w:rFonts w:ascii="Arial Nova Light" w:hAnsi="Arial Nova Light" w:cs="Arial"/>
          <w:sz w:val="20"/>
          <w:szCs w:val="20"/>
          <w:lang w:val="es-MX"/>
        </w:rPr>
        <w:lastRenderedPageBreak/>
        <w:t xml:space="preserve">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841A6F">
        <w:rPr>
          <w:rFonts w:ascii="Arial Nova Light" w:hAnsi="Arial Nova Light" w:cs="Arial"/>
          <w:caps w:val="0"/>
          <w:lang w:val="es-MX"/>
        </w:rPr>
        <w:t>Tiempos de entrega.</w:t>
      </w:r>
      <w:bookmarkEnd w:id="25"/>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6"/>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1A26BC">
        <w:rPr>
          <w:rFonts w:ascii="Arial Nova Light" w:hAnsi="Arial Nova Light" w:cs="Arial"/>
          <w:caps w:val="0"/>
          <w:lang w:val="es-MX"/>
        </w:rPr>
        <w:t>Condiciones generales.</w:t>
      </w:r>
      <w:bookmarkEnd w:id="27"/>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5574E0">
        <w:rPr>
          <w:rFonts w:ascii="Arial Nova Light" w:hAnsi="Arial Nova Light" w:cs="Arial"/>
          <w:caps w:val="0"/>
          <w:lang w:val="es-MX"/>
        </w:rPr>
        <w:t xml:space="preserve">Criterios </w:t>
      </w:r>
      <w:bookmarkEnd w:id="28"/>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w:t>
      </w:r>
      <w:r w:rsidRPr="005574E0">
        <w:rPr>
          <w:rFonts w:ascii="Arial Nova Light" w:hAnsi="Arial Nova Light" w:cs="Arial"/>
          <w:b w:val="0"/>
          <w:bCs/>
          <w:caps w:val="0"/>
          <w:lang w:val="es-MX"/>
        </w:rPr>
        <w:lastRenderedPageBreak/>
        <w:t xml:space="preserve">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1A26BC">
        <w:rPr>
          <w:rFonts w:ascii="Arial Nova Light" w:hAnsi="Arial Nova Light" w:cs="Arial"/>
          <w:caps w:val="0"/>
          <w:lang w:val="es-MX"/>
        </w:rPr>
        <w:t>Criterios de adjudicación.</w:t>
      </w:r>
      <w:bookmarkEnd w:id="29"/>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0"/>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 xml:space="preserve">estas bases y sus anexos, y, por tanto, garantice el cumplimiento de las obligaciones </w:t>
      </w:r>
      <w:r w:rsidRPr="00841A6F">
        <w:rPr>
          <w:rFonts w:ascii="Arial Nova Light" w:hAnsi="Arial Nova Light" w:cs="Arial"/>
          <w:b w:val="0"/>
          <w:bCs/>
          <w:caps w:val="0"/>
        </w:rPr>
        <w:lastRenderedPageBreak/>
        <w:t>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1"/>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1A26BC">
        <w:rPr>
          <w:rStyle w:val="Hipervnculo"/>
          <w:rFonts w:ascii="Arial Nova Light" w:hAnsi="Arial Nova Light" w:cs="Arial"/>
          <w:caps w:val="0"/>
          <w:color w:val="auto"/>
          <w:u w:val="none"/>
          <w:lang w:val="es-MX"/>
        </w:rPr>
        <w:lastRenderedPageBreak/>
        <w:t>Declaración de la licitación desierta.</w:t>
      </w:r>
      <w:bookmarkEnd w:id="32"/>
      <w:bookmarkEnd w:id="33"/>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841A6F">
        <w:rPr>
          <w:rFonts w:ascii="Arial Nova Light" w:hAnsi="Arial Nova Light" w:cs="Arial"/>
          <w:caps w:val="0"/>
          <w:lang w:val="es-MX"/>
        </w:rPr>
        <w:t>Sobre el fallo.</w:t>
      </w:r>
      <w:bookmarkEnd w:id="34"/>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841A6F">
        <w:rPr>
          <w:rFonts w:ascii="Arial Nova Light" w:hAnsi="Arial Nova Light" w:cs="Arial"/>
          <w:caps w:val="0"/>
          <w:lang w:val="es-MX"/>
        </w:rPr>
        <w:t>Restricciones para participar.</w:t>
      </w:r>
      <w:bookmarkEnd w:id="35"/>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841A6F">
        <w:rPr>
          <w:rFonts w:ascii="Arial Nova Light" w:hAnsi="Arial Nova Light" w:cs="Arial"/>
          <w:caps w:val="0"/>
          <w:lang w:val="es-MX"/>
        </w:rPr>
        <w:t>Restricciones para firmar el contrato.</w:t>
      </w:r>
      <w:bookmarkEnd w:id="36"/>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7"/>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38" w:name="_Toc189564860"/>
      <w:r w:rsidR="00E65A49" w:rsidRPr="00841A6F">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39"/>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1A26BC">
        <w:rPr>
          <w:rFonts w:ascii="Arial Nova Light" w:hAnsi="Arial Nova Light" w:cs="Arial"/>
          <w:caps w:val="0"/>
          <w:lang w:val="es-MX"/>
        </w:rPr>
        <w:t>Pago al licitante adjudicado.</w:t>
      </w:r>
      <w:bookmarkEnd w:id="40"/>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 xml:space="preserve">Avenida Juan Gil </w:t>
      </w:r>
      <w:r w:rsidR="002D6509" w:rsidRPr="001A26BC">
        <w:rPr>
          <w:rFonts w:ascii="Arial Nova Light" w:eastAsia="Arial" w:hAnsi="Arial Nova Light" w:cs="Arial"/>
          <w:sz w:val="20"/>
          <w:szCs w:val="20"/>
        </w:rPr>
        <w:lastRenderedPageBreak/>
        <w:t>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1"/>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1A26BC">
          <w:rPr>
            <w:rStyle w:val="Hipervnculo"/>
            <w:rFonts w:ascii="Arial Nova Light" w:hAnsi="Arial Nova Light" w:cs="Arial"/>
            <w:caps w:val="0"/>
            <w:color w:val="auto"/>
            <w:u w:val="none"/>
            <w:lang w:val="es-MX"/>
          </w:rPr>
          <w:t>Patentes, permisos, marcas y derechos de autor</w:t>
        </w:r>
        <w:bookmarkEnd w:id="42"/>
        <w:r w:rsidRPr="001A26BC">
          <w:rPr>
            <w:rStyle w:val="Hipervnculo"/>
            <w:rFonts w:ascii="Arial Nova Light" w:hAnsi="Arial Nova Light" w:cs="Arial"/>
            <w:caps w:val="0"/>
            <w:color w:val="auto"/>
            <w:u w:val="none"/>
            <w:lang w:val="es-MX"/>
          </w:rPr>
          <w:t>.</w:t>
        </w:r>
        <w:bookmarkEnd w:id="43"/>
        <w:bookmarkEnd w:id="44"/>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 xml:space="preserve">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w:t>
      </w:r>
      <w:r w:rsidRPr="001A26BC">
        <w:rPr>
          <w:rFonts w:ascii="Arial Nova Light" w:hAnsi="Arial Nova Light" w:cs="Arial"/>
          <w:sz w:val="20"/>
          <w:szCs w:val="20"/>
          <w:lang w:val="es-MX"/>
        </w:rPr>
        <w:lastRenderedPageBreak/>
        <w:t>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6" w:name="_Toc17807977"/>
      <w:bookmarkStart w:id="47"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5"/>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1A26BC">
        <w:rPr>
          <w:rFonts w:ascii="Arial Nova Light" w:hAnsi="Arial Nova Light" w:cs="Arial"/>
          <w:caps w:val="0"/>
          <w:lang w:val="es-MX"/>
        </w:rPr>
        <w:t>Penas convencionales</w:t>
      </w:r>
      <w:bookmarkEnd w:id="48"/>
      <w:bookmarkEnd w:id="49"/>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1A26BC">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lastRenderedPageBreak/>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3" w:name="_Toc189564876"/>
      <w:r w:rsidR="00C47E09" w:rsidRPr="001A26BC">
        <w:rPr>
          <w:rStyle w:val="Hipervnculo"/>
          <w:rFonts w:ascii="Arial Nova Light" w:hAnsi="Arial Nova Light" w:cs="Arial"/>
          <w:caps w:val="0"/>
          <w:color w:val="auto"/>
          <w:u w:val="none"/>
          <w:lang w:val="es-MX"/>
        </w:rPr>
        <w:t>Inconformidades.</w:t>
      </w:r>
      <w:bookmarkEnd w:id="53"/>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4"/>
      <w:bookmarkEnd w:id="55"/>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6"/>
      <w:bookmarkEnd w:id="57"/>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 xml:space="preserve">cumplimiento de sus obligaciones como proveedor, será el único responsable de la relación laboral, civil, </w:t>
      </w:r>
      <w:r w:rsidRPr="001A26BC">
        <w:rPr>
          <w:rFonts w:ascii="Arial Nova Light" w:hAnsi="Arial Nova Light"/>
          <w:sz w:val="20"/>
          <w:szCs w:val="20"/>
        </w:rPr>
        <w:lastRenderedPageBreak/>
        <w:t>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8"/>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1A26BC">
          <w:rPr>
            <w:rStyle w:val="Hipervnculo"/>
            <w:rFonts w:ascii="Arial Nova Light" w:hAnsi="Arial Nova Light" w:cs="Arial"/>
            <w:caps w:val="0"/>
            <w:color w:val="auto"/>
            <w:u w:val="none"/>
            <w:lang w:val="es-MX"/>
          </w:rPr>
          <w:t>Cesión de derechos y obligaciones</w:t>
        </w:r>
        <w:bookmarkEnd w:id="59"/>
        <w:r w:rsidRPr="001A26BC">
          <w:rPr>
            <w:rStyle w:val="Hipervnculo"/>
            <w:rFonts w:ascii="Arial Nova Light" w:hAnsi="Arial Nova Light" w:cs="Arial"/>
            <w:caps w:val="0"/>
            <w:color w:val="auto"/>
            <w:u w:val="none"/>
            <w:lang w:val="es-MX"/>
          </w:rPr>
          <w:t>.</w:t>
        </w:r>
        <w:bookmarkEnd w:id="60"/>
        <w:bookmarkEnd w:id="61"/>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1A26BC">
        <w:rPr>
          <w:rFonts w:ascii="Arial Nova Light" w:hAnsi="Arial Nova Light" w:cs="Arial"/>
          <w:caps w:val="0"/>
          <w:lang w:val="es-MX"/>
        </w:rPr>
        <w:t>Suspensión o cancelación del proceso</w:t>
      </w:r>
      <w:bookmarkEnd w:id="62"/>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w:t>
      </w:r>
      <w:r w:rsidRPr="001A7306">
        <w:rPr>
          <w:rFonts w:ascii="Arial Nova Light" w:hAnsi="Arial Nova Light" w:cs="Arial"/>
          <w:sz w:val="20"/>
          <w:szCs w:val="20"/>
          <w:lang w:val="es-MX"/>
        </w:rPr>
        <w:lastRenderedPageBreak/>
        <w:t xml:space="preserve">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4DF2780B"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 xml:space="preserve">Jalisco, </w:t>
      </w:r>
      <w:r w:rsidR="00C33069">
        <w:rPr>
          <w:rFonts w:ascii="Arial Nova Light" w:hAnsi="Arial Nova Light" w:cs="Arial"/>
          <w:b/>
          <w:bCs/>
          <w:sz w:val="20"/>
          <w:szCs w:val="20"/>
          <w:lang w:val="es-MX"/>
        </w:rPr>
        <w:t>05 de juni</w:t>
      </w:r>
      <w:r w:rsidR="00E27DAE">
        <w:rPr>
          <w:rFonts w:ascii="Arial Nova Light" w:hAnsi="Arial Nova Light" w:cs="Arial"/>
          <w:b/>
          <w:bCs/>
          <w:sz w:val="20"/>
          <w:szCs w:val="20"/>
          <w:lang w:val="es-MX"/>
        </w:rPr>
        <w:t>o</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049BA813"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207D36C4"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53475D07" w14:textId="77777777" w:rsidR="00841A6F"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A50E99"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B93703"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10"/>
          <w:szCs w:val="10"/>
        </w:rPr>
      </w:pPr>
    </w:p>
    <w:p w14:paraId="6BE79A18"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bookmarkStart w:id="65" w:name="_Toc189564905"/>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F0F8A79"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2401243"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F0940B2"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5103DAE3"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1BF1085D"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08DA9FB8"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3C6D25AD" w14:textId="30F7543D" w:rsidR="00983802" w:rsidRDefault="0045734B" w:rsidP="0045734B">
      <w:pPr>
        <w:spacing w:line="240" w:lineRule="auto"/>
        <w:jc w:val="center"/>
        <w:rPr>
          <w:rFonts w:ascii="Arial Nova Light" w:eastAsia="Arial" w:hAnsi="Arial Nova Light" w:cs="Arial"/>
          <w:color w:val="000000"/>
          <w:sz w:val="20"/>
          <w:szCs w:val="20"/>
        </w:rPr>
      </w:pPr>
      <w:r w:rsidRPr="0045734B">
        <w:rPr>
          <w:rFonts w:ascii="Arial Nova Light" w:eastAsia="Arial" w:hAnsi="Arial Nova Light" w:cs="Arial"/>
          <w:noProof/>
          <w:color w:val="000000"/>
          <w:sz w:val="20"/>
          <w:szCs w:val="20"/>
        </w:rPr>
        <w:drawing>
          <wp:inline distT="0" distB="0" distL="0" distR="0" wp14:anchorId="1B676CDF" wp14:editId="1DC9A2A8">
            <wp:extent cx="4430783" cy="5562600"/>
            <wp:effectExtent l="0" t="0" r="8255" b="0"/>
            <wp:docPr id="1329468736"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68736" name="Imagen 1" descr="Tabla&#10;&#10;El contenido generado por IA puede ser incorrecto."/>
                    <pic:cNvPicPr/>
                  </pic:nvPicPr>
                  <pic:blipFill>
                    <a:blip r:embed="rId10"/>
                    <a:stretch>
                      <a:fillRect/>
                    </a:stretch>
                  </pic:blipFill>
                  <pic:spPr>
                    <a:xfrm>
                      <a:off x="0" y="0"/>
                      <a:ext cx="4445264" cy="5580780"/>
                    </a:xfrm>
                    <a:prstGeom prst="rect">
                      <a:avLst/>
                    </a:prstGeom>
                  </pic:spPr>
                </pic:pic>
              </a:graphicData>
            </a:graphic>
          </wp:inline>
        </w:drawing>
      </w:r>
    </w:p>
    <w:p w14:paraId="108CF6FF" w14:textId="53F08793" w:rsidR="0045734B" w:rsidRDefault="0045734B" w:rsidP="0045734B">
      <w:pPr>
        <w:spacing w:line="240" w:lineRule="auto"/>
        <w:jc w:val="center"/>
        <w:rPr>
          <w:rFonts w:ascii="Arial Nova Light" w:eastAsia="Arial" w:hAnsi="Arial Nova Light" w:cs="Arial"/>
          <w:color w:val="000000"/>
          <w:sz w:val="20"/>
          <w:szCs w:val="20"/>
        </w:rPr>
      </w:pPr>
      <w:r w:rsidRPr="0045734B">
        <w:rPr>
          <w:rFonts w:ascii="Arial Nova Light" w:eastAsia="Arial" w:hAnsi="Arial Nova Light" w:cs="Arial"/>
          <w:noProof/>
          <w:color w:val="000000"/>
          <w:sz w:val="20"/>
          <w:szCs w:val="20"/>
        </w:rPr>
        <w:lastRenderedPageBreak/>
        <w:drawing>
          <wp:inline distT="0" distB="0" distL="0" distR="0" wp14:anchorId="083D58E8" wp14:editId="6ED2D290">
            <wp:extent cx="5376545" cy="7359015"/>
            <wp:effectExtent l="0" t="0" r="0" b="0"/>
            <wp:docPr id="2063835093"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835093" name="Imagen 1" descr="Texto, Carta&#10;&#10;El contenido generado por IA puede ser incorrecto."/>
                    <pic:cNvPicPr/>
                  </pic:nvPicPr>
                  <pic:blipFill>
                    <a:blip r:embed="rId11"/>
                    <a:stretch>
                      <a:fillRect/>
                    </a:stretch>
                  </pic:blipFill>
                  <pic:spPr>
                    <a:xfrm>
                      <a:off x="0" y="0"/>
                      <a:ext cx="5376545" cy="7359015"/>
                    </a:xfrm>
                    <a:prstGeom prst="rect">
                      <a:avLst/>
                    </a:prstGeom>
                  </pic:spPr>
                </pic:pic>
              </a:graphicData>
            </a:graphic>
          </wp:inline>
        </w:drawing>
      </w:r>
    </w:p>
    <w:p w14:paraId="55980CE8" w14:textId="60E8C1DD" w:rsidR="00841A6F" w:rsidRDefault="0045734B" w:rsidP="00F10F2D">
      <w:pPr>
        <w:spacing w:line="240" w:lineRule="auto"/>
        <w:jc w:val="center"/>
        <w:rPr>
          <w:rFonts w:ascii="Arial Nova Light" w:eastAsia="Arial" w:hAnsi="Arial Nova Light" w:cs="Arial"/>
          <w:color w:val="000000"/>
          <w:sz w:val="20"/>
          <w:szCs w:val="20"/>
        </w:rPr>
      </w:pPr>
      <w:r>
        <w:rPr>
          <w:rFonts w:ascii="Arial Nova Light" w:eastAsia="Arial" w:hAnsi="Arial Nova Light" w:cs="Arial"/>
          <w:noProof/>
          <w:color w:val="000000"/>
          <w:sz w:val="20"/>
          <w:szCs w:val="20"/>
        </w:rPr>
        <w:lastRenderedPageBreak/>
        <w:drawing>
          <wp:inline distT="0" distB="0" distL="0" distR="0" wp14:anchorId="4C94DCBA" wp14:editId="0E4ACA73">
            <wp:extent cx="5136543" cy="6620052"/>
            <wp:effectExtent l="0" t="0" r="6985" b="9525"/>
            <wp:docPr id="5039169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42027" cy="6627120"/>
                    </a:xfrm>
                    <a:prstGeom prst="rect">
                      <a:avLst/>
                    </a:prstGeom>
                    <a:noFill/>
                    <a:ln>
                      <a:noFill/>
                    </a:ln>
                  </pic:spPr>
                </pic:pic>
              </a:graphicData>
            </a:graphic>
          </wp:inline>
        </w:drawing>
      </w:r>
    </w:p>
    <w:p w14:paraId="1E376907" w14:textId="3F9C4726" w:rsidR="00F10F2D" w:rsidRPr="00F10F2D" w:rsidRDefault="00F10F2D" w:rsidP="00F10F2D">
      <w:pPr>
        <w:spacing w:line="240" w:lineRule="auto"/>
        <w:rPr>
          <w:rFonts w:ascii="Arial Nova Light" w:eastAsia="Arial" w:hAnsi="Arial Nova Light" w:cs="Arial"/>
          <w:color w:val="000000"/>
          <w:sz w:val="20"/>
          <w:szCs w:val="20"/>
        </w:rPr>
      </w:pPr>
      <w:r w:rsidRPr="00F10F2D">
        <w:rPr>
          <w:rFonts w:ascii="Arial Nova Light" w:eastAsia="Arial" w:hAnsi="Arial Nova Light" w:cs="Arial"/>
          <w:b/>
          <w:bCs/>
          <w:color w:val="000000"/>
          <w:sz w:val="20"/>
          <w:szCs w:val="20"/>
        </w:rPr>
        <w:t>TIEMPO DE ENTREGA:</w:t>
      </w:r>
      <w:r>
        <w:rPr>
          <w:rFonts w:ascii="Arial Nova Light" w:eastAsia="Arial" w:hAnsi="Arial Nova Light" w:cs="Arial"/>
          <w:b/>
          <w:bCs/>
          <w:color w:val="000000"/>
          <w:sz w:val="20"/>
          <w:szCs w:val="20"/>
        </w:rPr>
        <w:t xml:space="preserve"> </w:t>
      </w:r>
      <w:r>
        <w:rPr>
          <w:rFonts w:ascii="Arial Nova Light" w:eastAsia="Arial" w:hAnsi="Arial Nova Light" w:cs="Arial"/>
          <w:color w:val="000000"/>
          <w:sz w:val="20"/>
          <w:szCs w:val="20"/>
        </w:rPr>
        <w:t>El proveedor que resulte adjudicado deberá entregar los bienes dentro de un plazo de 30 días naturales a partir de la notificación del fallo.</w:t>
      </w:r>
    </w:p>
    <w:p w14:paraId="46D55F10" w14:textId="77777777" w:rsidR="00F10F2D" w:rsidRDefault="00F10F2D" w:rsidP="00F10F2D">
      <w:pPr>
        <w:spacing w:line="240" w:lineRule="auto"/>
        <w:rPr>
          <w:rFonts w:ascii="Arial Nova Light" w:eastAsia="Arial" w:hAnsi="Arial Nova Light" w:cs="Arial"/>
          <w:b/>
          <w:bCs/>
          <w:color w:val="000000"/>
          <w:sz w:val="20"/>
          <w:szCs w:val="20"/>
        </w:rPr>
      </w:pPr>
    </w:p>
    <w:p w14:paraId="054E83B6" w14:textId="77777777" w:rsidR="00F10F2D" w:rsidRPr="00962108" w:rsidRDefault="00F10F2D" w:rsidP="00F10F2D">
      <w:pPr>
        <w:spacing w:line="240" w:lineRule="auto"/>
        <w:rPr>
          <w:rFonts w:ascii="Arial Nova Light" w:eastAsia="Arial" w:hAnsi="Arial Nova Light" w:cs="Arial"/>
          <w:color w:val="000000"/>
          <w:sz w:val="20"/>
          <w:szCs w:val="20"/>
        </w:rPr>
      </w:pP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5B71C778"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6FE2887"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F658607"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4D3A339"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46296BAB"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3E144E2C"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4D399B30" w14:textId="7D917F91" w:rsidR="00E37B72" w:rsidRPr="00C33069" w:rsidRDefault="00B93703" w:rsidP="00C33069">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544BDE06"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C33069" w:rsidRPr="00D9419F">
        <w:rPr>
          <w:rFonts w:ascii="Arial Nova Light" w:hAnsi="Arial Nova Light" w:cs="Arial"/>
          <w:sz w:val="20"/>
          <w:szCs w:val="20"/>
          <w:lang w:val="es-MX"/>
        </w:rPr>
        <w:t>Licitación Pública Local con Concurrencia del Comité</w:t>
      </w:r>
      <w:r w:rsidR="00C33069">
        <w:rPr>
          <w:rFonts w:ascii="Arial Nova Light" w:hAnsi="Arial Nova Light" w:cs="Arial"/>
          <w:sz w:val="20"/>
          <w:szCs w:val="20"/>
          <w:lang w:val="es-MX"/>
        </w:rPr>
        <w:t xml:space="preserve"> </w:t>
      </w:r>
      <w:r w:rsidR="00C33069">
        <w:rPr>
          <w:rFonts w:ascii="Arial Nova Light" w:hAnsi="Arial Nova Light" w:cs="Arial"/>
          <w:b/>
          <w:bCs/>
          <w:sz w:val="20"/>
          <w:szCs w:val="20"/>
          <w:u w:val="single"/>
          <w:lang w:val="es-MX"/>
        </w:rPr>
        <w:t>a plazos acortados</w:t>
      </w:r>
      <w:r w:rsidR="00C33069" w:rsidRPr="00D9419F">
        <w:rPr>
          <w:rFonts w:ascii="Arial Nova Light" w:hAnsi="Arial Nova Light" w:cs="Arial"/>
          <w:sz w:val="20"/>
          <w:szCs w:val="20"/>
          <w:lang w:val="es-MX"/>
        </w:rPr>
        <w:t xml:space="preserve"> </w:t>
      </w:r>
      <w:r w:rsidR="00C33069">
        <w:rPr>
          <w:rFonts w:ascii="Arial Nova Light" w:hAnsi="Arial Nova Light" w:cs="Arial"/>
          <w:b/>
          <w:bCs/>
          <w:sz w:val="20"/>
          <w:szCs w:val="20"/>
          <w:lang w:val="es-MX"/>
        </w:rPr>
        <w:t xml:space="preserve">CCLJ-DA-LPL-CA-013/2025 </w:t>
      </w:r>
      <w:r w:rsidR="00C33069" w:rsidRPr="00D9419F">
        <w:rPr>
          <w:rFonts w:ascii="Arial Nova Light" w:hAnsi="Arial Nova Light" w:cs="Arial"/>
          <w:b/>
          <w:bCs/>
          <w:sz w:val="20"/>
          <w:szCs w:val="20"/>
          <w:lang w:val="es-MX"/>
        </w:rPr>
        <w:t>“</w:t>
      </w:r>
      <w:r w:rsidR="00C33069" w:rsidRPr="004C6B21">
        <w:rPr>
          <w:rFonts w:ascii="Arial Nova Light" w:hAnsi="Arial Nova Light" w:cs="Arial"/>
          <w:b/>
          <w:noProof/>
          <w:sz w:val="20"/>
          <w:szCs w:val="20"/>
        </w:rPr>
        <w:t>ADQUISICIÓN DE CONSUMIBLES PARA EL CCLJ 2025</w:t>
      </w:r>
      <w:r w:rsidR="00C33069" w:rsidRPr="00D9419F">
        <w:rPr>
          <w:rFonts w:ascii="Arial Nova Light" w:hAnsi="Arial Nova Light" w:cs="Arial"/>
          <w:b/>
          <w:bCs/>
          <w:sz w:val="20"/>
          <w:szCs w:val="20"/>
          <w:lang w:val="es-MX"/>
        </w:rPr>
        <w:t>”</w:t>
      </w:r>
      <w:r w:rsidR="00C33069">
        <w:rPr>
          <w:rFonts w:ascii="Arial Nova Light" w:hAnsi="Arial Nova Light" w:cs="Arial"/>
          <w:b/>
          <w:bCs/>
          <w:sz w:val="20"/>
          <w:szCs w:val="20"/>
          <w:lang w:val="es-MX"/>
        </w:rPr>
        <w:t xml:space="preserve"> </w:t>
      </w:r>
      <w:r w:rsidR="00C33069" w:rsidRPr="00C33069">
        <w:rPr>
          <w:rFonts w:ascii="Arial Nova Light" w:hAnsi="Arial Nova Light" w:cs="Arial"/>
          <w:sz w:val="20"/>
          <w:szCs w:val="20"/>
          <w:lang w:val="es-MX"/>
        </w:rPr>
        <w:t>SEGUNDA CONVOCATORIA QUE SE DESPRENDE DE LA LICITACIÓN PÚBLICA LOCAL CCLJ-DA-LPL-CA-011/2025</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tbl>
      <w:tblPr>
        <w:tblW w:w="9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95"/>
        <w:gridCol w:w="896"/>
        <w:gridCol w:w="1077"/>
        <w:gridCol w:w="1543"/>
        <w:gridCol w:w="1592"/>
        <w:gridCol w:w="1592"/>
        <w:gridCol w:w="1592"/>
      </w:tblGrid>
      <w:tr w:rsidR="00FB3E2E" w:rsidRPr="00FB3E2E" w14:paraId="3E1EDFA4" w14:textId="7717DAF1" w:rsidTr="00FB3E2E">
        <w:trPr>
          <w:trHeight w:val="20"/>
        </w:trPr>
        <w:tc>
          <w:tcPr>
            <w:tcW w:w="9487" w:type="dxa"/>
            <w:gridSpan w:val="7"/>
            <w:shd w:val="clear" w:color="000000" w:fill="000000"/>
            <w:vAlign w:val="center"/>
            <w:hideMark/>
          </w:tcPr>
          <w:p w14:paraId="6937365A" w14:textId="253C53A6" w:rsidR="00FB3E2E" w:rsidRPr="00FB3E2E" w:rsidRDefault="00FB3E2E" w:rsidP="00FB3E2E">
            <w:pPr>
              <w:widowControl/>
              <w:adjustRightInd/>
              <w:spacing w:line="240" w:lineRule="auto"/>
              <w:jc w:val="center"/>
              <w:textAlignment w:val="auto"/>
              <w:rPr>
                <w:rFonts w:ascii="Arial Nova Light" w:hAnsi="Arial Nova Light" w:cs="Calibri"/>
                <w:b/>
                <w:bCs/>
                <w:color w:val="FFFFFF"/>
                <w:sz w:val="18"/>
                <w:szCs w:val="18"/>
                <w:lang w:val="es-MX" w:eastAsia="es-MX"/>
              </w:rPr>
            </w:pPr>
            <w:r w:rsidRPr="00FB3E2E">
              <w:rPr>
                <w:rFonts w:ascii="Arial Nova Light" w:hAnsi="Arial Nova Light" w:cs="Calibri"/>
                <w:b/>
                <w:bCs/>
                <w:color w:val="FFFFFF"/>
                <w:sz w:val="18"/>
                <w:szCs w:val="18"/>
                <w:lang w:val="es-MX" w:eastAsia="es-MX"/>
              </w:rPr>
              <w:t>Partida Única</w:t>
            </w:r>
          </w:p>
        </w:tc>
      </w:tr>
      <w:tr w:rsidR="00FB3E2E" w:rsidRPr="00FB3E2E" w14:paraId="41DB993C" w14:textId="062CFCA1" w:rsidTr="00FB3E2E">
        <w:trPr>
          <w:trHeight w:val="20"/>
        </w:trPr>
        <w:tc>
          <w:tcPr>
            <w:tcW w:w="1195" w:type="dxa"/>
            <w:shd w:val="clear" w:color="000000" w:fill="999999"/>
            <w:vAlign w:val="center"/>
            <w:hideMark/>
          </w:tcPr>
          <w:p w14:paraId="41766FAB"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Consecutivo</w:t>
            </w:r>
          </w:p>
        </w:tc>
        <w:tc>
          <w:tcPr>
            <w:tcW w:w="896" w:type="dxa"/>
            <w:shd w:val="clear" w:color="000000" w:fill="999999"/>
            <w:vAlign w:val="center"/>
            <w:hideMark/>
          </w:tcPr>
          <w:p w14:paraId="77A6CBD5"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Cantidad</w:t>
            </w:r>
          </w:p>
        </w:tc>
        <w:tc>
          <w:tcPr>
            <w:tcW w:w="1077" w:type="dxa"/>
            <w:shd w:val="clear" w:color="000000" w:fill="999999"/>
            <w:vAlign w:val="center"/>
            <w:hideMark/>
          </w:tcPr>
          <w:p w14:paraId="54E6ACFA"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Número de parte</w:t>
            </w:r>
          </w:p>
        </w:tc>
        <w:tc>
          <w:tcPr>
            <w:tcW w:w="1543" w:type="dxa"/>
            <w:shd w:val="clear" w:color="000000" w:fill="999999"/>
            <w:vAlign w:val="center"/>
            <w:hideMark/>
          </w:tcPr>
          <w:p w14:paraId="3086E3BD"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 xml:space="preserve">Modelo del equipo de impresión para el </w:t>
            </w:r>
            <w:proofErr w:type="spellStart"/>
            <w:r w:rsidRPr="00FB3E2E">
              <w:rPr>
                <w:rFonts w:ascii="Arial Nova Light" w:hAnsi="Arial Nova Light" w:cs="Calibri"/>
                <w:b/>
                <w:bCs/>
                <w:color w:val="000000"/>
                <w:sz w:val="18"/>
                <w:szCs w:val="18"/>
                <w:lang w:val="es-MX" w:eastAsia="es-MX"/>
              </w:rPr>
              <w:t>quie</w:t>
            </w:r>
            <w:proofErr w:type="spellEnd"/>
            <w:r w:rsidRPr="00FB3E2E">
              <w:rPr>
                <w:rFonts w:ascii="Arial Nova Light" w:hAnsi="Arial Nova Light" w:cs="Calibri"/>
                <w:b/>
                <w:bCs/>
                <w:color w:val="000000"/>
                <w:sz w:val="18"/>
                <w:szCs w:val="18"/>
                <w:lang w:val="es-MX" w:eastAsia="es-MX"/>
              </w:rPr>
              <w:t xml:space="preserve"> se solicita</w:t>
            </w:r>
          </w:p>
        </w:tc>
        <w:tc>
          <w:tcPr>
            <w:tcW w:w="1592" w:type="dxa"/>
            <w:shd w:val="clear" w:color="000000" w:fill="999999"/>
            <w:vAlign w:val="center"/>
          </w:tcPr>
          <w:p w14:paraId="57C4CB4C" w14:textId="769066ED"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Pr>
                <w:rFonts w:ascii="Arial Nova Light" w:hAnsi="Arial Nova Light" w:cs="Calibri"/>
                <w:b/>
                <w:bCs/>
                <w:color w:val="000000"/>
                <w:sz w:val="18"/>
                <w:szCs w:val="18"/>
                <w:lang w:val="es-MX" w:eastAsia="es-MX"/>
              </w:rPr>
              <w:t>Marca</w:t>
            </w:r>
          </w:p>
        </w:tc>
        <w:tc>
          <w:tcPr>
            <w:tcW w:w="1592" w:type="dxa"/>
            <w:shd w:val="clear" w:color="000000" w:fill="999999"/>
            <w:vAlign w:val="center"/>
          </w:tcPr>
          <w:p w14:paraId="0F86C326" w14:textId="3AA6C3EC"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Pr>
                <w:rFonts w:ascii="Arial Nova Light" w:hAnsi="Arial Nova Light" w:cs="Calibri"/>
                <w:b/>
                <w:bCs/>
                <w:color w:val="000000"/>
                <w:sz w:val="18"/>
                <w:szCs w:val="18"/>
                <w:lang w:val="es-MX" w:eastAsia="es-MX"/>
              </w:rPr>
              <w:t>Modelo</w:t>
            </w:r>
          </w:p>
        </w:tc>
        <w:tc>
          <w:tcPr>
            <w:tcW w:w="1592" w:type="dxa"/>
            <w:shd w:val="clear" w:color="000000" w:fill="999999"/>
            <w:vAlign w:val="center"/>
          </w:tcPr>
          <w:p w14:paraId="06E46F7A" w14:textId="6F8C8F55"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Pr>
                <w:rFonts w:ascii="Arial Nova Light" w:hAnsi="Arial Nova Light" w:cs="Calibri"/>
                <w:b/>
                <w:bCs/>
                <w:color w:val="000000"/>
                <w:sz w:val="18"/>
                <w:szCs w:val="18"/>
                <w:lang w:val="es-MX" w:eastAsia="es-MX"/>
              </w:rPr>
              <w:t>Garantía</w:t>
            </w:r>
          </w:p>
        </w:tc>
      </w:tr>
      <w:tr w:rsidR="00FB3E2E" w:rsidRPr="00FB3E2E" w14:paraId="040A8454" w14:textId="04955DA3" w:rsidTr="00FB3E2E">
        <w:trPr>
          <w:trHeight w:val="20"/>
        </w:trPr>
        <w:tc>
          <w:tcPr>
            <w:tcW w:w="1195" w:type="dxa"/>
            <w:shd w:val="clear" w:color="auto" w:fill="auto"/>
            <w:vAlign w:val="center"/>
            <w:hideMark/>
          </w:tcPr>
          <w:p w14:paraId="209268E4"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1</w:t>
            </w:r>
          </w:p>
        </w:tc>
        <w:tc>
          <w:tcPr>
            <w:tcW w:w="896" w:type="dxa"/>
            <w:shd w:val="clear" w:color="auto" w:fill="auto"/>
            <w:vAlign w:val="center"/>
            <w:hideMark/>
          </w:tcPr>
          <w:p w14:paraId="2BCEC15B"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34</w:t>
            </w:r>
          </w:p>
        </w:tc>
        <w:tc>
          <w:tcPr>
            <w:tcW w:w="1077" w:type="dxa"/>
            <w:shd w:val="clear" w:color="auto" w:fill="auto"/>
            <w:vAlign w:val="center"/>
            <w:hideMark/>
          </w:tcPr>
          <w:p w14:paraId="35DC8152"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W2021X</w:t>
            </w:r>
          </w:p>
        </w:tc>
        <w:tc>
          <w:tcPr>
            <w:tcW w:w="1543" w:type="dxa"/>
            <w:shd w:val="clear" w:color="auto" w:fill="auto"/>
            <w:vAlign w:val="center"/>
            <w:hideMark/>
          </w:tcPr>
          <w:p w14:paraId="675A08A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HP COLOR LASERJET PRO MFP M479dw</w:t>
            </w:r>
          </w:p>
        </w:tc>
        <w:tc>
          <w:tcPr>
            <w:tcW w:w="1592" w:type="dxa"/>
            <w:vAlign w:val="center"/>
          </w:tcPr>
          <w:p w14:paraId="3528B04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5656D5AA"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135E02C" w14:textId="3FF93443"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75713891" w14:textId="3AE5ED66" w:rsidTr="00FB3E2E">
        <w:trPr>
          <w:trHeight w:val="20"/>
        </w:trPr>
        <w:tc>
          <w:tcPr>
            <w:tcW w:w="1195" w:type="dxa"/>
            <w:shd w:val="clear" w:color="auto" w:fill="auto"/>
            <w:vAlign w:val="center"/>
            <w:hideMark/>
          </w:tcPr>
          <w:p w14:paraId="22832A96"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w:t>
            </w:r>
          </w:p>
        </w:tc>
        <w:tc>
          <w:tcPr>
            <w:tcW w:w="896" w:type="dxa"/>
            <w:shd w:val="clear" w:color="auto" w:fill="auto"/>
            <w:vAlign w:val="center"/>
            <w:hideMark/>
          </w:tcPr>
          <w:p w14:paraId="1D058C7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34</w:t>
            </w:r>
          </w:p>
        </w:tc>
        <w:tc>
          <w:tcPr>
            <w:tcW w:w="1077" w:type="dxa"/>
            <w:shd w:val="clear" w:color="auto" w:fill="auto"/>
            <w:vAlign w:val="center"/>
            <w:hideMark/>
          </w:tcPr>
          <w:p w14:paraId="78E99D9E"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W2022X</w:t>
            </w:r>
          </w:p>
        </w:tc>
        <w:tc>
          <w:tcPr>
            <w:tcW w:w="1543" w:type="dxa"/>
            <w:shd w:val="clear" w:color="auto" w:fill="auto"/>
            <w:vAlign w:val="center"/>
            <w:hideMark/>
          </w:tcPr>
          <w:p w14:paraId="3550BD0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HP COLOR LASERJET PRO MFP M479dw</w:t>
            </w:r>
          </w:p>
        </w:tc>
        <w:tc>
          <w:tcPr>
            <w:tcW w:w="1592" w:type="dxa"/>
            <w:vAlign w:val="center"/>
          </w:tcPr>
          <w:p w14:paraId="76F2403D"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B96234F"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21D12DCF" w14:textId="5C4FC71A"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2C72CD8D" w14:textId="70D72A2D" w:rsidTr="00FB3E2E">
        <w:trPr>
          <w:trHeight w:val="20"/>
        </w:trPr>
        <w:tc>
          <w:tcPr>
            <w:tcW w:w="1195" w:type="dxa"/>
            <w:shd w:val="clear" w:color="auto" w:fill="auto"/>
            <w:vAlign w:val="center"/>
            <w:hideMark/>
          </w:tcPr>
          <w:p w14:paraId="13941042"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w:t>
            </w:r>
          </w:p>
        </w:tc>
        <w:tc>
          <w:tcPr>
            <w:tcW w:w="896" w:type="dxa"/>
            <w:shd w:val="clear" w:color="auto" w:fill="auto"/>
            <w:vAlign w:val="center"/>
            <w:hideMark/>
          </w:tcPr>
          <w:p w14:paraId="324077F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34</w:t>
            </w:r>
          </w:p>
        </w:tc>
        <w:tc>
          <w:tcPr>
            <w:tcW w:w="1077" w:type="dxa"/>
            <w:shd w:val="clear" w:color="auto" w:fill="auto"/>
            <w:vAlign w:val="center"/>
            <w:hideMark/>
          </w:tcPr>
          <w:p w14:paraId="6E46025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W2023X</w:t>
            </w:r>
          </w:p>
        </w:tc>
        <w:tc>
          <w:tcPr>
            <w:tcW w:w="1543" w:type="dxa"/>
            <w:shd w:val="clear" w:color="auto" w:fill="auto"/>
            <w:vAlign w:val="center"/>
            <w:hideMark/>
          </w:tcPr>
          <w:p w14:paraId="0ED56AE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HP COLOR LASERJET PRO MFP M479dw</w:t>
            </w:r>
          </w:p>
        </w:tc>
        <w:tc>
          <w:tcPr>
            <w:tcW w:w="1592" w:type="dxa"/>
            <w:vAlign w:val="center"/>
          </w:tcPr>
          <w:p w14:paraId="399E8DC6"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1D8FACAD"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0979E13C" w14:textId="49D578FF"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1B6572CF" w14:textId="23C26908" w:rsidTr="00FB3E2E">
        <w:trPr>
          <w:trHeight w:val="20"/>
        </w:trPr>
        <w:tc>
          <w:tcPr>
            <w:tcW w:w="1195" w:type="dxa"/>
            <w:shd w:val="clear" w:color="auto" w:fill="auto"/>
            <w:vAlign w:val="center"/>
            <w:hideMark/>
          </w:tcPr>
          <w:p w14:paraId="4B446573"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4</w:t>
            </w:r>
          </w:p>
        </w:tc>
        <w:tc>
          <w:tcPr>
            <w:tcW w:w="896" w:type="dxa"/>
            <w:shd w:val="clear" w:color="auto" w:fill="auto"/>
            <w:vAlign w:val="center"/>
            <w:hideMark/>
          </w:tcPr>
          <w:p w14:paraId="19F4D4B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24</w:t>
            </w:r>
          </w:p>
        </w:tc>
        <w:tc>
          <w:tcPr>
            <w:tcW w:w="1077" w:type="dxa"/>
            <w:shd w:val="clear" w:color="auto" w:fill="auto"/>
            <w:vAlign w:val="center"/>
            <w:hideMark/>
          </w:tcPr>
          <w:p w14:paraId="6090D4C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78C4XK0</w:t>
            </w:r>
          </w:p>
        </w:tc>
        <w:tc>
          <w:tcPr>
            <w:tcW w:w="1543" w:type="dxa"/>
            <w:shd w:val="clear" w:color="auto" w:fill="auto"/>
            <w:vAlign w:val="center"/>
            <w:hideMark/>
          </w:tcPr>
          <w:p w14:paraId="2F3EE86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465B0F79"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4F6F108A"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4440E27" w14:textId="2BE01AC0"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5BBA9FA7" w14:textId="71DFDB7C" w:rsidTr="00FB3E2E">
        <w:trPr>
          <w:trHeight w:val="20"/>
        </w:trPr>
        <w:tc>
          <w:tcPr>
            <w:tcW w:w="1195" w:type="dxa"/>
            <w:shd w:val="clear" w:color="auto" w:fill="auto"/>
            <w:vAlign w:val="center"/>
            <w:hideMark/>
          </w:tcPr>
          <w:p w14:paraId="1DF2311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5</w:t>
            </w:r>
          </w:p>
        </w:tc>
        <w:tc>
          <w:tcPr>
            <w:tcW w:w="896" w:type="dxa"/>
            <w:shd w:val="clear" w:color="auto" w:fill="auto"/>
            <w:vAlign w:val="center"/>
            <w:hideMark/>
          </w:tcPr>
          <w:p w14:paraId="6F50FFB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28</w:t>
            </w:r>
          </w:p>
        </w:tc>
        <w:tc>
          <w:tcPr>
            <w:tcW w:w="1077" w:type="dxa"/>
            <w:shd w:val="clear" w:color="auto" w:fill="auto"/>
            <w:vAlign w:val="center"/>
            <w:hideMark/>
          </w:tcPr>
          <w:p w14:paraId="116DEAB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78C4XC0</w:t>
            </w:r>
          </w:p>
        </w:tc>
        <w:tc>
          <w:tcPr>
            <w:tcW w:w="1543" w:type="dxa"/>
            <w:shd w:val="clear" w:color="auto" w:fill="auto"/>
            <w:vAlign w:val="center"/>
            <w:hideMark/>
          </w:tcPr>
          <w:p w14:paraId="40D237F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3806B0D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3ED50CF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33F424DA" w14:textId="72DA6156"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760D1694" w14:textId="38367BF7" w:rsidTr="00FB3E2E">
        <w:trPr>
          <w:trHeight w:val="20"/>
        </w:trPr>
        <w:tc>
          <w:tcPr>
            <w:tcW w:w="1195" w:type="dxa"/>
            <w:shd w:val="clear" w:color="auto" w:fill="auto"/>
            <w:vAlign w:val="center"/>
            <w:hideMark/>
          </w:tcPr>
          <w:p w14:paraId="218BB318"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6</w:t>
            </w:r>
          </w:p>
        </w:tc>
        <w:tc>
          <w:tcPr>
            <w:tcW w:w="896" w:type="dxa"/>
            <w:shd w:val="clear" w:color="auto" w:fill="auto"/>
            <w:vAlign w:val="center"/>
            <w:hideMark/>
          </w:tcPr>
          <w:p w14:paraId="0762690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28</w:t>
            </w:r>
          </w:p>
        </w:tc>
        <w:tc>
          <w:tcPr>
            <w:tcW w:w="1077" w:type="dxa"/>
            <w:shd w:val="clear" w:color="auto" w:fill="auto"/>
            <w:vAlign w:val="center"/>
            <w:hideMark/>
          </w:tcPr>
          <w:p w14:paraId="6562F133"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78C4XM0</w:t>
            </w:r>
          </w:p>
        </w:tc>
        <w:tc>
          <w:tcPr>
            <w:tcW w:w="1543" w:type="dxa"/>
            <w:shd w:val="clear" w:color="auto" w:fill="auto"/>
            <w:vAlign w:val="center"/>
            <w:hideMark/>
          </w:tcPr>
          <w:p w14:paraId="1FCC275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02956394"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3AC84AD"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1D3E721F" w14:textId="0E5F28CA"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29F06835" w14:textId="7FACDC5C" w:rsidTr="00FB3E2E">
        <w:trPr>
          <w:trHeight w:val="20"/>
        </w:trPr>
        <w:tc>
          <w:tcPr>
            <w:tcW w:w="1195" w:type="dxa"/>
            <w:shd w:val="clear" w:color="auto" w:fill="auto"/>
            <w:vAlign w:val="center"/>
            <w:hideMark/>
          </w:tcPr>
          <w:p w14:paraId="6F2828E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w:t>
            </w:r>
          </w:p>
        </w:tc>
        <w:tc>
          <w:tcPr>
            <w:tcW w:w="896" w:type="dxa"/>
            <w:shd w:val="clear" w:color="auto" w:fill="auto"/>
            <w:vAlign w:val="center"/>
            <w:hideMark/>
          </w:tcPr>
          <w:p w14:paraId="72B5C03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31</w:t>
            </w:r>
          </w:p>
        </w:tc>
        <w:tc>
          <w:tcPr>
            <w:tcW w:w="1077" w:type="dxa"/>
            <w:shd w:val="clear" w:color="auto" w:fill="auto"/>
            <w:vAlign w:val="center"/>
            <w:hideMark/>
          </w:tcPr>
          <w:p w14:paraId="419BF4E4"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78C4XY0</w:t>
            </w:r>
          </w:p>
        </w:tc>
        <w:tc>
          <w:tcPr>
            <w:tcW w:w="1543" w:type="dxa"/>
            <w:shd w:val="clear" w:color="auto" w:fill="auto"/>
            <w:vAlign w:val="center"/>
            <w:hideMark/>
          </w:tcPr>
          <w:p w14:paraId="170EB2D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54444048"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6B933E1B"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258EB21B" w14:textId="3C6AE300"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bl>
    <w:p w14:paraId="0A8B9A3C" w14:textId="77777777" w:rsidR="00FB3E2E" w:rsidRDefault="00FB3E2E" w:rsidP="00E37B72">
      <w:pPr>
        <w:spacing w:line="240" w:lineRule="auto"/>
        <w:rPr>
          <w:rFonts w:ascii="Arial Nova Light" w:eastAsia="Arial Narrow" w:hAnsi="Arial Nova Light" w:cs="Arial Narrow"/>
          <w:sz w:val="20"/>
          <w:szCs w:val="20"/>
        </w:rPr>
      </w:pPr>
    </w:p>
    <w:p w14:paraId="6A8827E7" w14:textId="727F68AF" w:rsidR="00FB3E2E" w:rsidRDefault="00FB3E2E" w:rsidP="00E37B72">
      <w:pPr>
        <w:spacing w:line="240" w:lineRule="auto"/>
        <w:rPr>
          <w:rFonts w:ascii="Arial Nova Light" w:eastAsia="Arial Narrow" w:hAnsi="Arial Nova Light" w:cs="Arial Narrow"/>
          <w:sz w:val="20"/>
          <w:szCs w:val="20"/>
        </w:rPr>
      </w:pPr>
      <w:r w:rsidRPr="00FB3E2E">
        <w:rPr>
          <w:rFonts w:ascii="Arial Nova Light" w:eastAsia="Arial Narrow" w:hAnsi="Arial Nova Light" w:cs="Arial Narrow"/>
          <w:b/>
          <w:bCs/>
          <w:sz w:val="20"/>
          <w:szCs w:val="20"/>
        </w:rPr>
        <w:t xml:space="preserve">Nota: </w:t>
      </w:r>
      <w:r w:rsidRPr="00FB3E2E">
        <w:rPr>
          <w:rFonts w:ascii="Arial Nova Light" w:eastAsia="Arial Narrow" w:hAnsi="Arial Nova Light" w:cs="Arial Narrow"/>
          <w:sz w:val="20"/>
          <w:szCs w:val="20"/>
        </w:rPr>
        <w:t>El</w:t>
      </w:r>
      <w:r w:rsidRPr="00FB3E2E">
        <w:rPr>
          <w:rFonts w:ascii="Arial Nova Light" w:eastAsia="Arial Narrow" w:hAnsi="Arial Nova Light" w:cs="Arial Narrow"/>
          <w:b/>
          <w:bCs/>
          <w:sz w:val="20"/>
          <w:szCs w:val="20"/>
        </w:rPr>
        <w:t xml:space="preserve"> “LICITANTE”</w:t>
      </w:r>
      <w:r>
        <w:rPr>
          <w:rFonts w:ascii="Arial Nova Light" w:eastAsia="Arial Narrow" w:hAnsi="Arial Nova Light" w:cs="Arial Narrow"/>
          <w:sz w:val="20"/>
          <w:szCs w:val="20"/>
        </w:rPr>
        <w:t xml:space="preserve"> deberá indicar marca, modelo y garantía.</w:t>
      </w:r>
    </w:p>
    <w:p w14:paraId="55838590" w14:textId="77777777" w:rsidR="00FB3E2E" w:rsidRDefault="00FB3E2E" w:rsidP="00E37B72">
      <w:pPr>
        <w:spacing w:line="240" w:lineRule="auto"/>
        <w:rPr>
          <w:rFonts w:ascii="Arial Nova Light" w:eastAsia="Arial Narrow" w:hAnsi="Arial Nova Light" w:cs="Arial Narrow"/>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5C9E3E7" w14:textId="77777777" w:rsidR="001677D4" w:rsidRPr="001677D4"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B02D3CC" w14:textId="3F6A73C4" w:rsidR="003111DB" w:rsidRDefault="00E37B72" w:rsidP="00B93703">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060DBA18" w14:textId="5382CCEF"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6" w:name="_Hlk158813375"/>
      <w:bookmarkEnd w:id="65"/>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71E80B34"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E02C465"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B35564A"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483C61F9"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4F87687F"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18C09E37"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308261CC"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7"/>
      <w:r w:rsidRPr="001A26BC">
        <w:rPr>
          <w:rFonts w:ascii="Arial Nova Light" w:hAnsi="Arial Nova Light" w:cs="Arial"/>
          <w:lang w:val="es-MX"/>
        </w:rPr>
        <w:t>3</w:t>
      </w:r>
      <w:bookmarkEnd w:id="68"/>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14EEA355"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1FCADA7"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59E94DD"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FC1E123"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2BE6E97D"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549817DB"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69D81648"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FF2FA6"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FF2FA6"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FF2FA6">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FF2FA6"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FF2FA6"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FF2FA6">
              <w:rPr>
                <w:rFonts w:ascii="Arial Nova Light" w:hAnsi="Arial Nova Light"/>
                <w:b/>
                <w:bCs/>
                <w:sz w:val="18"/>
                <w:szCs w:val="18"/>
                <w:shd w:val="clear" w:color="auto" w:fill="D9D9D9" w:themeFill="background1" w:themeFillShade="D9"/>
                <w:lang w:val="es-MX"/>
              </w:rPr>
              <w:t>5.4.1 Listado de documentos obligatorios</w:t>
            </w:r>
          </w:p>
        </w:tc>
      </w:tr>
      <w:tr w:rsidR="009A680E" w:rsidRPr="00FF2FA6" w14:paraId="7ABF7354" w14:textId="093B3EE7" w:rsidTr="00841A6F">
        <w:trPr>
          <w:jc w:val="center"/>
        </w:trPr>
        <w:tc>
          <w:tcPr>
            <w:tcW w:w="478" w:type="pct"/>
            <w:shd w:val="clear" w:color="auto" w:fill="D9D9D9" w:themeFill="background1" w:themeFillShade="D9"/>
            <w:vAlign w:val="center"/>
          </w:tcPr>
          <w:p w14:paraId="7EFD9AB1" w14:textId="1F35F9EB"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Foja (Ubicación)</w:t>
            </w:r>
          </w:p>
        </w:tc>
      </w:tr>
      <w:tr w:rsidR="009A680E" w:rsidRPr="00FF2FA6" w14:paraId="1E384D0D" w14:textId="3E517E3C" w:rsidTr="00841A6F">
        <w:trPr>
          <w:jc w:val="center"/>
        </w:trPr>
        <w:tc>
          <w:tcPr>
            <w:tcW w:w="478" w:type="pct"/>
          </w:tcPr>
          <w:p w14:paraId="1DB852B5" w14:textId="2D26E4A3"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p>
        </w:tc>
        <w:tc>
          <w:tcPr>
            <w:tcW w:w="2408" w:type="pct"/>
          </w:tcPr>
          <w:p w14:paraId="4349A087" w14:textId="4F5D1727"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pacing w:val="-2"/>
                <w:sz w:val="18"/>
                <w:szCs w:val="18"/>
              </w:rPr>
              <w:t>Propuesta Técnica.</w:t>
            </w:r>
          </w:p>
        </w:tc>
        <w:tc>
          <w:tcPr>
            <w:tcW w:w="646" w:type="pct"/>
          </w:tcPr>
          <w:p w14:paraId="7AA02C69" w14:textId="0E6CD62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16322EC1" w14:textId="0DA4417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764AABF" w14:textId="374E252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45FD296" w14:textId="4BF75141" w:rsidTr="00841A6F">
        <w:trPr>
          <w:jc w:val="center"/>
        </w:trPr>
        <w:tc>
          <w:tcPr>
            <w:tcW w:w="478" w:type="pct"/>
          </w:tcPr>
          <w:p w14:paraId="70F0A245" w14:textId="481E1C7A"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2</w:t>
            </w:r>
          </w:p>
        </w:tc>
        <w:tc>
          <w:tcPr>
            <w:tcW w:w="2408" w:type="pct"/>
          </w:tcPr>
          <w:p w14:paraId="5A8E13E5" w14:textId="414E0717"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3 – Índice de la propuesta o proposición.</w:t>
            </w:r>
          </w:p>
        </w:tc>
        <w:tc>
          <w:tcPr>
            <w:tcW w:w="646" w:type="pct"/>
          </w:tcPr>
          <w:p w14:paraId="179E2883" w14:textId="756C096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ABCB45A" w14:textId="1A68C38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69F50BB8" w14:textId="4BF33988"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526E70B" w14:textId="78CF7B44" w:rsidTr="00841A6F">
        <w:trPr>
          <w:jc w:val="center"/>
        </w:trPr>
        <w:tc>
          <w:tcPr>
            <w:tcW w:w="478" w:type="pct"/>
          </w:tcPr>
          <w:p w14:paraId="293B65A6" w14:textId="4637574D"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3</w:t>
            </w:r>
          </w:p>
        </w:tc>
        <w:tc>
          <w:tcPr>
            <w:tcW w:w="2408" w:type="pct"/>
          </w:tcPr>
          <w:p w14:paraId="66B763A6" w14:textId="6972C19D"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4 – Acreditación del “LICITANTE”.</w:t>
            </w:r>
          </w:p>
        </w:tc>
        <w:tc>
          <w:tcPr>
            <w:tcW w:w="646" w:type="pct"/>
          </w:tcPr>
          <w:p w14:paraId="2476C90C" w14:textId="148748A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C0BA0DB" w14:textId="0F552A5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4AB8CF59" w14:textId="4CF2F6C3"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DCA9D52" w14:textId="2EF755AF" w:rsidTr="00841A6F">
        <w:trPr>
          <w:jc w:val="center"/>
        </w:trPr>
        <w:tc>
          <w:tcPr>
            <w:tcW w:w="478" w:type="pct"/>
          </w:tcPr>
          <w:p w14:paraId="584C7D50" w14:textId="541CFCCA"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4</w:t>
            </w:r>
          </w:p>
        </w:tc>
        <w:tc>
          <w:tcPr>
            <w:tcW w:w="2408" w:type="pct"/>
          </w:tcPr>
          <w:p w14:paraId="09705B54" w14:textId="727A9014"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5 – Propuesta Económica.</w:t>
            </w:r>
          </w:p>
        </w:tc>
        <w:tc>
          <w:tcPr>
            <w:tcW w:w="646" w:type="pct"/>
          </w:tcPr>
          <w:p w14:paraId="366C6342" w14:textId="1D3BE54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728A839" w14:textId="195A494F"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 (Excel)</w:t>
            </w:r>
          </w:p>
        </w:tc>
        <w:tc>
          <w:tcPr>
            <w:tcW w:w="734" w:type="pct"/>
          </w:tcPr>
          <w:p w14:paraId="619EF7EF" w14:textId="1FF1874F"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E55D55F" w14:textId="2A9A721A" w:rsidTr="00841A6F">
        <w:trPr>
          <w:jc w:val="center"/>
        </w:trPr>
        <w:tc>
          <w:tcPr>
            <w:tcW w:w="478" w:type="pct"/>
          </w:tcPr>
          <w:p w14:paraId="13EF876F" w14:textId="771AA6B9"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5</w:t>
            </w:r>
          </w:p>
        </w:tc>
        <w:tc>
          <w:tcPr>
            <w:tcW w:w="2408" w:type="pct"/>
          </w:tcPr>
          <w:p w14:paraId="672B5FF9" w14:textId="62F64C9E"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6 – Declaraciones del “LICITANTE”.</w:t>
            </w:r>
          </w:p>
        </w:tc>
        <w:tc>
          <w:tcPr>
            <w:tcW w:w="646" w:type="pct"/>
          </w:tcPr>
          <w:p w14:paraId="060DCB92" w14:textId="161CE2E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5A475A08" w14:textId="1E0E455A"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021826F7" w14:textId="0FE0ADD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3878CD1" w14:textId="739B8B33" w:rsidTr="00841A6F">
        <w:trPr>
          <w:jc w:val="center"/>
        </w:trPr>
        <w:tc>
          <w:tcPr>
            <w:tcW w:w="478" w:type="pct"/>
          </w:tcPr>
          <w:p w14:paraId="7DAF6CF8" w14:textId="547B0323"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6</w:t>
            </w:r>
          </w:p>
        </w:tc>
        <w:tc>
          <w:tcPr>
            <w:tcW w:w="2408" w:type="pct"/>
          </w:tcPr>
          <w:p w14:paraId="4DF45FA0" w14:textId="1DE64542"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7 – Declaración de Estratificación.</w:t>
            </w:r>
          </w:p>
        </w:tc>
        <w:tc>
          <w:tcPr>
            <w:tcW w:w="646" w:type="pct"/>
          </w:tcPr>
          <w:p w14:paraId="33056EF1" w14:textId="4C8E883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27DEA04" w14:textId="73690BD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1380995" w14:textId="3979667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2ACF4C7B" w14:textId="4DD472D1" w:rsidTr="00841A6F">
        <w:trPr>
          <w:jc w:val="center"/>
        </w:trPr>
        <w:tc>
          <w:tcPr>
            <w:tcW w:w="478" w:type="pct"/>
          </w:tcPr>
          <w:p w14:paraId="2E364170" w14:textId="0E34405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7</w:t>
            </w:r>
          </w:p>
        </w:tc>
        <w:tc>
          <w:tcPr>
            <w:tcW w:w="2408" w:type="pct"/>
          </w:tcPr>
          <w:p w14:paraId="72793209" w14:textId="25FBB21F"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8 - Aportación 5 al Millar.</w:t>
            </w:r>
          </w:p>
        </w:tc>
        <w:tc>
          <w:tcPr>
            <w:tcW w:w="646" w:type="pct"/>
          </w:tcPr>
          <w:p w14:paraId="2E8186FF" w14:textId="3A99EDB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3A24A4B3" w14:textId="18A3906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6A45A606" w14:textId="015CFC3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915F0E0" w14:textId="0CFF15D1" w:rsidTr="00841A6F">
        <w:trPr>
          <w:jc w:val="center"/>
        </w:trPr>
        <w:tc>
          <w:tcPr>
            <w:tcW w:w="478" w:type="pct"/>
          </w:tcPr>
          <w:p w14:paraId="310B2693" w14:textId="05950F4B"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8</w:t>
            </w:r>
          </w:p>
        </w:tc>
        <w:tc>
          <w:tcPr>
            <w:tcW w:w="2408" w:type="pct"/>
          </w:tcPr>
          <w:p w14:paraId="13D3A0DC" w14:textId="4D428D0F"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 xml:space="preserve">Anexo 9 – Formato de Muestras Físicas </w:t>
            </w:r>
            <w:r w:rsidRPr="00FF2FA6">
              <w:rPr>
                <w:rFonts w:ascii="Arial Nova Light" w:hAnsi="Arial Nova Light"/>
                <w:b/>
                <w:i/>
                <w:sz w:val="18"/>
                <w:szCs w:val="18"/>
              </w:rPr>
              <w:t>(Cuando</w:t>
            </w:r>
            <w:r w:rsidRPr="00FF2FA6">
              <w:rPr>
                <w:rFonts w:ascii="Arial Nova Light" w:hAnsi="Arial Nova Light"/>
                <w:b/>
                <w:i/>
                <w:spacing w:val="-5"/>
                <w:sz w:val="18"/>
                <w:szCs w:val="18"/>
              </w:rPr>
              <w:t xml:space="preserve"> </w:t>
            </w:r>
            <w:r w:rsidRPr="00FF2FA6">
              <w:rPr>
                <w:rFonts w:ascii="Arial Nova Light" w:hAnsi="Arial Nova Light"/>
                <w:b/>
                <w:i/>
                <w:spacing w:val="-2"/>
                <w:sz w:val="18"/>
                <w:szCs w:val="18"/>
              </w:rPr>
              <w:t>aplique).</w:t>
            </w:r>
          </w:p>
        </w:tc>
        <w:tc>
          <w:tcPr>
            <w:tcW w:w="646" w:type="pct"/>
          </w:tcPr>
          <w:p w14:paraId="38CEC807" w14:textId="3370154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FDC7F8B" w14:textId="4B23D3B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0F49A0A" w14:textId="6745603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ABE3333" w14:textId="32C6446E" w:rsidTr="00841A6F">
        <w:trPr>
          <w:jc w:val="center"/>
        </w:trPr>
        <w:tc>
          <w:tcPr>
            <w:tcW w:w="478" w:type="pct"/>
          </w:tcPr>
          <w:p w14:paraId="5427F056" w14:textId="427860E0"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9</w:t>
            </w:r>
          </w:p>
        </w:tc>
        <w:tc>
          <w:tcPr>
            <w:tcW w:w="2408" w:type="pct"/>
          </w:tcPr>
          <w:p w14:paraId="1B3BF254" w14:textId="053AEA4D"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Constancia</w:t>
            </w:r>
            <w:r w:rsidRPr="00FF2FA6">
              <w:rPr>
                <w:rFonts w:ascii="Arial Nova Light" w:hAnsi="Arial Nova Light"/>
                <w:spacing w:val="-8"/>
                <w:sz w:val="18"/>
                <w:szCs w:val="18"/>
              </w:rPr>
              <w:t xml:space="preserve"> </w:t>
            </w:r>
            <w:r w:rsidRPr="00FF2FA6">
              <w:rPr>
                <w:rFonts w:ascii="Arial Nova Light" w:hAnsi="Arial Nova Light"/>
                <w:sz w:val="18"/>
                <w:szCs w:val="18"/>
              </w:rPr>
              <w:t>de</w:t>
            </w:r>
            <w:r w:rsidRPr="00FF2FA6">
              <w:rPr>
                <w:rFonts w:ascii="Arial Nova Light" w:hAnsi="Arial Nova Light"/>
                <w:spacing w:val="-7"/>
                <w:sz w:val="18"/>
                <w:szCs w:val="18"/>
              </w:rPr>
              <w:t xml:space="preserve"> </w:t>
            </w:r>
            <w:r w:rsidRPr="00FF2FA6">
              <w:rPr>
                <w:rFonts w:ascii="Arial Nova Light" w:hAnsi="Arial Nova Light"/>
                <w:sz w:val="18"/>
                <w:szCs w:val="18"/>
              </w:rPr>
              <w:t>Visita</w:t>
            </w:r>
            <w:r w:rsidRPr="00FF2FA6">
              <w:rPr>
                <w:rFonts w:ascii="Arial Nova Light" w:hAnsi="Arial Nova Light"/>
                <w:spacing w:val="-8"/>
                <w:sz w:val="18"/>
                <w:szCs w:val="18"/>
              </w:rPr>
              <w:t xml:space="preserve"> </w:t>
            </w:r>
            <w:r w:rsidRPr="00FF2FA6">
              <w:rPr>
                <w:rFonts w:ascii="Arial Nova Light" w:hAnsi="Arial Nova Light"/>
                <w:sz w:val="18"/>
                <w:szCs w:val="18"/>
              </w:rPr>
              <w:t>de</w:t>
            </w:r>
            <w:r w:rsidRPr="00FF2FA6">
              <w:rPr>
                <w:rFonts w:ascii="Arial Nova Light" w:hAnsi="Arial Nova Light"/>
                <w:spacing w:val="-5"/>
                <w:sz w:val="18"/>
                <w:szCs w:val="18"/>
              </w:rPr>
              <w:t xml:space="preserve"> </w:t>
            </w:r>
            <w:r w:rsidRPr="00FF2FA6">
              <w:rPr>
                <w:rFonts w:ascii="Arial Nova Light" w:hAnsi="Arial Nova Light"/>
                <w:sz w:val="18"/>
                <w:szCs w:val="18"/>
              </w:rPr>
              <w:t>Campo</w:t>
            </w:r>
            <w:r w:rsidRPr="00FF2FA6">
              <w:rPr>
                <w:rFonts w:ascii="Arial Nova Light" w:hAnsi="Arial Nova Light"/>
                <w:spacing w:val="-9"/>
                <w:sz w:val="18"/>
                <w:szCs w:val="18"/>
              </w:rPr>
              <w:t xml:space="preserve"> </w:t>
            </w:r>
            <w:r w:rsidRPr="00FF2FA6">
              <w:rPr>
                <w:rFonts w:ascii="Arial Nova Light" w:hAnsi="Arial Nova Light"/>
                <w:b/>
                <w:i/>
                <w:sz w:val="18"/>
                <w:szCs w:val="18"/>
              </w:rPr>
              <w:t>(Cuando</w:t>
            </w:r>
            <w:r w:rsidRPr="00FF2FA6">
              <w:rPr>
                <w:rFonts w:ascii="Arial Nova Light" w:hAnsi="Arial Nova Light"/>
                <w:b/>
                <w:i/>
                <w:spacing w:val="-5"/>
                <w:sz w:val="18"/>
                <w:szCs w:val="18"/>
              </w:rPr>
              <w:t xml:space="preserve"> </w:t>
            </w:r>
            <w:r w:rsidRPr="00FF2FA6">
              <w:rPr>
                <w:rFonts w:ascii="Arial Nova Light" w:hAnsi="Arial Nova Light"/>
                <w:b/>
                <w:i/>
                <w:spacing w:val="-2"/>
                <w:sz w:val="18"/>
                <w:szCs w:val="18"/>
              </w:rPr>
              <w:t>aplique).</w:t>
            </w:r>
          </w:p>
        </w:tc>
        <w:tc>
          <w:tcPr>
            <w:tcW w:w="646" w:type="pct"/>
          </w:tcPr>
          <w:p w14:paraId="65CC473F" w14:textId="72000AD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8D627B5" w14:textId="2A40BE8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7B3BFEC8" w14:textId="6B87FBD6"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5.4.2 Documentos públicos.</w:t>
            </w:r>
          </w:p>
        </w:tc>
      </w:tr>
      <w:tr w:rsidR="009A680E" w:rsidRPr="00FF2FA6" w14:paraId="1933EB19" w14:textId="712966AA" w:rsidTr="00841A6F">
        <w:trPr>
          <w:jc w:val="center"/>
        </w:trPr>
        <w:tc>
          <w:tcPr>
            <w:tcW w:w="478" w:type="pct"/>
          </w:tcPr>
          <w:p w14:paraId="4B1EA1ED" w14:textId="261B909D"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0</w:t>
            </w:r>
          </w:p>
        </w:tc>
        <w:tc>
          <w:tcPr>
            <w:tcW w:w="2408" w:type="pct"/>
          </w:tcPr>
          <w:p w14:paraId="7136EE57" w14:textId="7FEDD3C0" w:rsidR="009A680E" w:rsidRPr="00FF2FA6" w:rsidRDefault="009A680E" w:rsidP="009A680E">
            <w:pPr>
              <w:pStyle w:val="TableParagraph"/>
              <w:jc w:val="both"/>
              <w:rPr>
                <w:rFonts w:ascii="Arial Nova Light" w:hAnsi="Arial Nova Light"/>
                <w:sz w:val="18"/>
                <w:szCs w:val="18"/>
                <w:lang w:val="es-MX"/>
              </w:rPr>
            </w:pPr>
            <w:r w:rsidRPr="00FF2FA6">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15306AC" w14:textId="1FE920F6"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C5488B5" w14:textId="3A06F74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1B480C63" w14:textId="320D78D2" w:rsidTr="00841A6F">
        <w:trPr>
          <w:jc w:val="center"/>
        </w:trPr>
        <w:tc>
          <w:tcPr>
            <w:tcW w:w="478" w:type="pct"/>
          </w:tcPr>
          <w:p w14:paraId="5EFA6FC1" w14:textId="1068CC45"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1</w:t>
            </w:r>
          </w:p>
        </w:tc>
        <w:tc>
          <w:tcPr>
            <w:tcW w:w="2408" w:type="pct"/>
          </w:tcPr>
          <w:p w14:paraId="489E37F9" w14:textId="20E3BA40"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Declaración anual del ISR.</w:t>
            </w:r>
          </w:p>
        </w:tc>
        <w:tc>
          <w:tcPr>
            <w:tcW w:w="646" w:type="pct"/>
          </w:tcPr>
          <w:p w14:paraId="78D624C5" w14:textId="19E3498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4A4D8730" w14:textId="3F892BC5"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49E0EDCD" w14:textId="384A43FA"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138EE4E" w14:textId="550F9F52" w:rsidTr="00841A6F">
        <w:trPr>
          <w:jc w:val="center"/>
        </w:trPr>
        <w:tc>
          <w:tcPr>
            <w:tcW w:w="478" w:type="pct"/>
          </w:tcPr>
          <w:p w14:paraId="156FB02E" w14:textId="5281986F"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2</w:t>
            </w:r>
          </w:p>
        </w:tc>
        <w:tc>
          <w:tcPr>
            <w:tcW w:w="2408" w:type="pct"/>
          </w:tcPr>
          <w:p w14:paraId="78C67FF1" w14:textId="65CE804B"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Declaración mensual del ISR.</w:t>
            </w:r>
          </w:p>
        </w:tc>
        <w:tc>
          <w:tcPr>
            <w:tcW w:w="646" w:type="pct"/>
          </w:tcPr>
          <w:p w14:paraId="72273955" w14:textId="0C60E8F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5CF6A96" w14:textId="7CD6927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360026D" w14:textId="141EA31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CC3BCF9" w14:textId="2549F02F" w:rsidTr="00841A6F">
        <w:trPr>
          <w:jc w:val="center"/>
        </w:trPr>
        <w:tc>
          <w:tcPr>
            <w:tcW w:w="478" w:type="pct"/>
          </w:tcPr>
          <w:p w14:paraId="77CEE63C" w14:textId="353A3DA0"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3</w:t>
            </w:r>
          </w:p>
        </w:tc>
        <w:tc>
          <w:tcPr>
            <w:tcW w:w="2408" w:type="pct"/>
          </w:tcPr>
          <w:p w14:paraId="576388ED" w14:textId="687E4655"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09D2F312" w14:textId="3B49D9B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208FF3B9" w14:textId="766377F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1B9E825E" w14:textId="4D85BFF8" w:rsidTr="00841A6F">
        <w:trPr>
          <w:jc w:val="center"/>
        </w:trPr>
        <w:tc>
          <w:tcPr>
            <w:tcW w:w="478" w:type="pct"/>
          </w:tcPr>
          <w:p w14:paraId="278BF819" w14:textId="39B617C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4</w:t>
            </w:r>
          </w:p>
        </w:tc>
        <w:tc>
          <w:tcPr>
            <w:tcW w:w="2408" w:type="pct"/>
          </w:tcPr>
          <w:p w14:paraId="3FB99A11" w14:textId="52BB515C" w:rsidR="009A680E" w:rsidRPr="00FF2FA6" w:rsidRDefault="009A680E" w:rsidP="009A680E">
            <w:pPr>
              <w:spacing w:line="240" w:lineRule="auto"/>
              <w:rPr>
                <w:rFonts w:ascii="Arial Nova Light" w:hAnsi="Arial Nova Light"/>
                <w:spacing w:val="-2"/>
                <w:sz w:val="18"/>
                <w:szCs w:val="18"/>
              </w:rPr>
            </w:pPr>
            <w:r w:rsidRPr="00FF2FA6">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306E8985" w14:textId="53F9DE3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1F227D0A" w14:textId="60FDBA3C"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27CAF7F5" w14:textId="0923AA59" w:rsidTr="00841A6F">
        <w:trPr>
          <w:jc w:val="center"/>
        </w:trPr>
        <w:tc>
          <w:tcPr>
            <w:tcW w:w="478" w:type="pct"/>
          </w:tcPr>
          <w:p w14:paraId="6C4811FA" w14:textId="3497F159"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lastRenderedPageBreak/>
              <w:t>1</w:t>
            </w:r>
            <w:r w:rsidR="00E27DAE" w:rsidRPr="00FF2FA6">
              <w:rPr>
                <w:rFonts w:ascii="Arial Nova Light" w:hAnsi="Arial Nova Light"/>
                <w:b/>
                <w:bCs/>
                <w:sz w:val="18"/>
                <w:szCs w:val="18"/>
                <w:lang w:val="es-MX"/>
              </w:rPr>
              <w:t>5</w:t>
            </w:r>
          </w:p>
        </w:tc>
        <w:tc>
          <w:tcPr>
            <w:tcW w:w="2408" w:type="pct"/>
          </w:tcPr>
          <w:p w14:paraId="23E68F6B" w14:textId="02DBEBCA" w:rsidR="009A680E" w:rsidRPr="00FF2FA6" w:rsidRDefault="009A680E" w:rsidP="009A680E">
            <w:pPr>
              <w:spacing w:line="240" w:lineRule="auto"/>
              <w:rPr>
                <w:rFonts w:ascii="Arial Nova Light" w:hAnsi="Arial Nova Light"/>
                <w:spacing w:val="-2"/>
                <w:sz w:val="18"/>
                <w:szCs w:val="18"/>
              </w:rPr>
            </w:pPr>
            <w:r w:rsidRPr="00FF2FA6">
              <w:rPr>
                <w:rFonts w:ascii="Arial Nova Light" w:hAnsi="Arial Nova Light"/>
                <w:spacing w:val="-2"/>
                <w:sz w:val="18"/>
                <w:szCs w:val="18"/>
              </w:rPr>
              <w:t>Identificación oficial del “LICITANTE” o en su caso, de los apoderados o representantes.</w:t>
            </w:r>
          </w:p>
        </w:tc>
        <w:tc>
          <w:tcPr>
            <w:tcW w:w="646" w:type="pct"/>
          </w:tcPr>
          <w:p w14:paraId="5F18CF6A" w14:textId="33CE032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55DA03A7" w14:textId="015C951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84AD746" w14:textId="00DE6D8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0"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1A26BC"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21DBAD50"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39491C9"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5A97693"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136EC34"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331031AD"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0F4E88D4"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52E3D6DD"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1"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2"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115C3EF4" w14:textId="77777777" w:rsidR="009773CF" w:rsidRDefault="009773CF" w:rsidP="00550767">
      <w:pPr>
        <w:spacing w:line="240" w:lineRule="auto"/>
        <w:ind w:right="140"/>
        <w:rPr>
          <w:rFonts w:ascii="Arial Nova Light" w:hAnsi="Arial Nova Light"/>
          <w:color w:val="000000"/>
          <w:sz w:val="20"/>
          <w:szCs w:val="20"/>
        </w:rPr>
      </w:pPr>
    </w:p>
    <w:p w14:paraId="4126AED1" w14:textId="77777777" w:rsidR="00B93703" w:rsidRPr="001A26BC" w:rsidRDefault="00B93703"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B93703" w:rsidRDefault="00D9556A" w:rsidP="001A26BC">
      <w:pPr>
        <w:spacing w:line="240" w:lineRule="auto"/>
        <w:jc w:val="center"/>
        <w:rPr>
          <w:rFonts w:ascii="Arial Nova Light" w:eastAsia="Arial Narrow" w:hAnsi="Arial Nova Light" w:cs="Arial Narrow"/>
          <w:b/>
          <w:sz w:val="12"/>
          <w:szCs w:val="12"/>
        </w:rPr>
      </w:pPr>
      <w:r w:rsidRPr="001A26BC">
        <w:rPr>
          <w:rFonts w:ascii="Arial Nova Light" w:eastAsia="Arial Narrow" w:hAnsi="Arial Nova Light" w:cs="Arial Narrow"/>
          <w:b/>
          <w:sz w:val="20"/>
          <w:szCs w:val="20"/>
        </w:rPr>
        <w:t xml:space="preserve"> </w:t>
      </w:r>
    </w:p>
    <w:p w14:paraId="040D5C13"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F91F7B5"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DD89412"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8B57505"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54570BAB"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2A678A92"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613BC8A5"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093FB628" w14:textId="3CD1D66C" w:rsidR="00D9556A" w:rsidRPr="00B93703" w:rsidRDefault="00D9556A" w:rsidP="001A26BC">
      <w:pPr>
        <w:spacing w:line="240" w:lineRule="auto"/>
        <w:jc w:val="center"/>
        <w:rPr>
          <w:rFonts w:ascii="Arial Nova Light" w:eastAsia="Arial Narrow" w:hAnsi="Arial Nova Light" w:cs="Arial Narrow"/>
          <w:b/>
          <w:sz w:val="12"/>
          <w:szCs w:val="12"/>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5FD56497"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C33069" w:rsidRPr="00D9419F">
        <w:rPr>
          <w:rFonts w:ascii="Arial Nova Light" w:hAnsi="Arial Nova Light" w:cs="Arial"/>
          <w:sz w:val="20"/>
          <w:szCs w:val="20"/>
          <w:lang w:val="es-MX"/>
        </w:rPr>
        <w:t>Licitación Pública Local con Concurrencia del Comité</w:t>
      </w:r>
      <w:r w:rsidR="00C33069">
        <w:rPr>
          <w:rFonts w:ascii="Arial Nova Light" w:hAnsi="Arial Nova Light" w:cs="Arial"/>
          <w:sz w:val="20"/>
          <w:szCs w:val="20"/>
          <w:lang w:val="es-MX"/>
        </w:rPr>
        <w:t xml:space="preserve"> </w:t>
      </w:r>
      <w:r w:rsidR="00C33069">
        <w:rPr>
          <w:rFonts w:ascii="Arial Nova Light" w:hAnsi="Arial Nova Light" w:cs="Arial"/>
          <w:b/>
          <w:bCs/>
          <w:sz w:val="20"/>
          <w:szCs w:val="20"/>
          <w:u w:val="single"/>
          <w:lang w:val="es-MX"/>
        </w:rPr>
        <w:t>a plazos acortados</w:t>
      </w:r>
      <w:r w:rsidR="00C33069" w:rsidRPr="00D9419F">
        <w:rPr>
          <w:rFonts w:ascii="Arial Nova Light" w:hAnsi="Arial Nova Light" w:cs="Arial"/>
          <w:sz w:val="20"/>
          <w:szCs w:val="20"/>
          <w:lang w:val="es-MX"/>
        </w:rPr>
        <w:t xml:space="preserve"> </w:t>
      </w:r>
      <w:r w:rsidR="00C33069">
        <w:rPr>
          <w:rFonts w:ascii="Arial Nova Light" w:hAnsi="Arial Nova Light" w:cs="Arial"/>
          <w:b/>
          <w:bCs/>
          <w:sz w:val="20"/>
          <w:szCs w:val="20"/>
          <w:lang w:val="es-MX"/>
        </w:rPr>
        <w:t xml:space="preserve">CCLJ-DA-LPL-CA-013/2025 </w:t>
      </w:r>
      <w:r w:rsidR="00C33069" w:rsidRPr="00D9419F">
        <w:rPr>
          <w:rFonts w:ascii="Arial Nova Light" w:hAnsi="Arial Nova Light" w:cs="Arial"/>
          <w:b/>
          <w:bCs/>
          <w:sz w:val="20"/>
          <w:szCs w:val="20"/>
          <w:lang w:val="es-MX"/>
        </w:rPr>
        <w:t>“</w:t>
      </w:r>
      <w:r w:rsidR="00C33069" w:rsidRPr="004C6B21">
        <w:rPr>
          <w:rFonts w:ascii="Arial Nova Light" w:hAnsi="Arial Nova Light" w:cs="Arial"/>
          <w:b/>
          <w:noProof/>
          <w:sz w:val="20"/>
          <w:szCs w:val="20"/>
        </w:rPr>
        <w:t>ADQUISICIÓN DE CONSUMIBLES PARA EL CCLJ 2025</w:t>
      </w:r>
      <w:r w:rsidR="00C33069" w:rsidRPr="00D9419F">
        <w:rPr>
          <w:rFonts w:ascii="Arial Nova Light" w:hAnsi="Arial Nova Light" w:cs="Arial"/>
          <w:b/>
          <w:bCs/>
          <w:sz w:val="20"/>
          <w:szCs w:val="20"/>
          <w:lang w:val="es-MX"/>
        </w:rPr>
        <w:t>”</w:t>
      </w:r>
      <w:r w:rsidR="00C33069">
        <w:rPr>
          <w:rFonts w:ascii="Arial Nova Light" w:hAnsi="Arial Nova Light" w:cs="Arial"/>
          <w:b/>
          <w:bCs/>
          <w:sz w:val="20"/>
          <w:szCs w:val="20"/>
          <w:lang w:val="es-MX"/>
        </w:rPr>
        <w:t xml:space="preserve"> </w:t>
      </w:r>
      <w:r w:rsidR="00C33069" w:rsidRPr="00C33069">
        <w:rPr>
          <w:rFonts w:ascii="Arial Nova Light" w:hAnsi="Arial Nova Light" w:cs="Arial"/>
          <w:sz w:val="20"/>
          <w:szCs w:val="20"/>
          <w:lang w:val="es-MX"/>
        </w:rPr>
        <w:t>SEGUNDA CONVOCATORIA QUE SE DESPRENDE DE LA LICITACIÓN PÚBLICA LOCAL CCLJ-DA-LPL-CA-011/2025</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10791" w:type="dxa"/>
        <w:tblInd w:w="-714" w:type="dxa"/>
        <w:tblCellMar>
          <w:left w:w="70" w:type="dxa"/>
          <w:right w:w="70" w:type="dxa"/>
        </w:tblCellMar>
        <w:tblLook w:val="04A0" w:firstRow="1" w:lastRow="0" w:firstColumn="1" w:lastColumn="0" w:noHBand="0" w:noVBand="1"/>
      </w:tblPr>
      <w:tblGrid>
        <w:gridCol w:w="996"/>
        <w:gridCol w:w="765"/>
        <w:gridCol w:w="1022"/>
        <w:gridCol w:w="2055"/>
        <w:gridCol w:w="579"/>
        <w:gridCol w:w="650"/>
        <w:gridCol w:w="732"/>
        <w:gridCol w:w="1033"/>
        <w:gridCol w:w="541"/>
        <w:gridCol w:w="1096"/>
        <w:gridCol w:w="1322"/>
      </w:tblGrid>
      <w:tr w:rsidR="00942831" w:rsidRPr="00942831" w14:paraId="6AF07CD1" w14:textId="77777777" w:rsidTr="00942831">
        <w:trPr>
          <w:trHeight w:val="18"/>
        </w:trPr>
        <w:tc>
          <w:tcPr>
            <w:tcW w:w="0" w:type="auto"/>
            <w:gridSpan w:val="11"/>
            <w:tcBorders>
              <w:top w:val="single" w:sz="4" w:space="0" w:color="auto"/>
              <w:left w:val="single" w:sz="4" w:space="0" w:color="auto"/>
              <w:bottom w:val="single" w:sz="4" w:space="0" w:color="auto"/>
              <w:right w:val="nil"/>
            </w:tcBorders>
            <w:shd w:val="clear" w:color="000000" w:fill="000000"/>
            <w:vAlign w:val="center"/>
            <w:hideMark/>
          </w:tcPr>
          <w:p w14:paraId="4EF01207"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FFFFFF"/>
                <w:sz w:val="16"/>
                <w:szCs w:val="16"/>
                <w:lang w:val="es-MX" w:eastAsia="es-MX"/>
              </w:rPr>
            </w:pPr>
            <w:r w:rsidRPr="00942831">
              <w:rPr>
                <w:rFonts w:ascii="Arial Nova Light" w:hAnsi="Arial Nova Light" w:cs="Calibri"/>
                <w:b/>
                <w:bCs/>
                <w:color w:val="FFFFFF"/>
                <w:sz w:val="16"/>
                <w:szCs w:val="16"/>
                <w:lang w:val="es-MX" w:eastAsia="es-MX"/>
              </w:rPr>
              <w:t>Partida Única</w:t>
            </w:r>
          </w:p>
        </w:tc>
      </w:tr>
      <w:tr w:rsidR="00942831" w:rsidRPr="00942831" w14:paraId="4E953849" w14:textId="77777777" w:rsidTr="00942831">
        <w:trPr>
          <w:trHeight w:val="18"/>
        </w:trPr>
        <w:tc>
          <w:tcPr>
            <w:tcW w:w="0" w:type="auto"/>
            <w:tcBorders>
              <w:top w:val="nil"/>
              <w:left w:val="single" w:sz="4" w:space="0" w:color="auto"/>
              <w:bottom w:val="single" w:sz="4" w:space="0" w:color="auto"/>
              <w:right w:val="single" w:sz="4" w:space="0" w:color="auto"/>
            </w:tcBorders>
            <w:shd w:val="clear" w:color="000000" w:fill="999999"/>
            <w:vAlign w:val="center"/>
            <w:hideMark/>
          </w:tcPr>
          <w:p w14:paraId="26F15BCF"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Consecutivo</w:t>
            </w:r>
          </w:p>
        </w:tc>
        <w:tc>
          <w:tcPr>
            <w:tcW w:w="0" w:type="auto"/>
            <w:tcBorders>
              <w:top w:val="nil"/>
              <w:left w:val="nil"/>
              <w:bottom w:val="single" w:sz="4" w:space="0" w:color="auto"/>
              <w:right w:val="single" w:sz="4" w:space="0" w:color="auto"/>
            </w:tcBorders>
            <w:shd w:val="clear" w:color="000000" w:fill="999999"/>
            <w:vAlign w:val="center"/>
            <w:hideMark/>
          </w:tcPr>
          <w:p w14:paraId="145BCDAC"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999999"/>
            <w:vAlign w:val="center"/>
            <w:hideMark/>
          </w:tcPr>
          <w:p w14:paraId="20EDFF2D"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Número de parte</w:t>
            </w:r>
          </w:p>
        </w:tc>
        <w:tc>
          <w:tcPr>
            <w:tcW w:w="0" w:type="auto"/>
            <w:tcBorders>
              <w:top w:val="nil"/>
              <w:left w:val="nil"/>
              <w:bottom w:val="single" w:sz="4" w:space="0" w:color="auto"/>
              <w:right w:val="single" w:sz="4" w:space="0" w:color="auto"/>
            </w:tcBorders>
            <w:shd w:val="clear" w:color="000000" w:fill="999999"/>
            <w:vAlign w:val="center"/>
            <w:hideMark/>
          </w:tcPr>
          <w:p w14:paraId="656323F5"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 xml:space="preserve">Modelo del equipo de impresión para el </w:t>
            </w:r>
            <w:proofErr w:type="spellStart"/>
            <w:r w:rsidRPr="00942831">
              <w:rPr>
                <w:rFonts w:ascii="Arial Nova Light" w:hAnsi="Arial Nova Light" w:cs="Calibri"/>
                <w:b/>
                <w:bCs/>
                <w:color w:val="000000"/>
                <w:sz w:val="16"/>
                <w:szCs w:val="16"/>
                <w:lang w:val="es-MX" w:eastAsia="es-MX"/>
              </w:rPr>
              <w:t>quie</w:t>
            </w:r>
            <w:proofErr w:type="spellEnd"/>
            <w:r w:rsidRPr="00942831">
              <w:rPr>
                <w:rFonts w:ascii="Arial Nova Light" w:hAnsi="Arial Nova Light" w:cs="Calibri"/>
                <w:b/>
                <w:bCs/>
                <w:color w:val="000000"/>
                <w:sz w:val="16"/>
                <w:szCs w:val="16"/>
                <w:lang w:val="es-MX" w:eastAsia="es-MX"/>
              </w:rPr>
              <w:t xml:space="preserve"> se solicita</w:t>
            </w:r>
          </w:p>
        </w:tc>
        <w:tc>
          <w:tcPr>
            <w:tcW w:w="0" w:type="auto"/>
            <w:tcBorders>
              <w:top w:val="nil"/>
              <w:left w:val="nil"/>
              <w:bottom w:val="single" w:sz="4" w:space="0" w:color="auto"/>
              <w:right w:val="single" w:sz="4" w:space="0" w:color="auto"/>
            </w:tcBorders>
            <w:shd w:val="clear" w:color="000000" w:fill="999999"/>
            <w:vAlign w:val="center"/>
            <w:hideMark/>
          </w:tcPr>
          <w:p w14:paraId="27675A34"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 xml:space="preserve">Marca </w:t>
            </w:r>
          </w:p>
        </w:tc>
        <w:tc>
          <w:tcPr>
            <w:tcW w:w="0" w:type="auto"/>
            <w:tcBorders>
              <w:top w:val="nil"/>
              <w:left w:val="nil"/>
              <w:bottom w:val="single" w:sz="4" w:space="0" w:color="auto"/>
              <w:right w:val="single" w:sz="4" w:space="0" w:color="auto"/>
            </w:tcBorders>
            <w:shd w:val="clear" w:color="000000" w:fill="999999"/>
            <w:vAlign w:val="center"/>
            <w:hideMark/>
          </w:tcPr>
          <w:p w14:paraId="42FC3B75"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Modelo</w:t>
            </w:r>
          </w:p>
        </w:tc>
        <w:tc>
          <w:tcPr>
            <w:tcW w:w="0" w:type="auto"/>
            <w:tcBorders>
              <w:top w:val="nil"/>
              <w:left w:val="nil"/>
              <w:bottom w:val="single" w:sz="4" w:space="0" w:color="auto"/>
              <w:right w:val="single" w:sz="4" w:space="0" w:color="auto"/>
            </w:tcBorders>
            <w:shd w:val="clear" w:color="000000" w:fill="999999"/>
            <w:vAlign w:val="center"/>
            <w:hideMark/>
          </w:tcPr>
          <w:p w14:paraId="6181C4AE"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Garantía</w:t>
            </w:r>
          </w:p>
        </w:tc>
        <w:tc>
          <w:tcPr>
            <w:tcW w:w="0" w:type="auto"/>
            <w:tcBorders>
              <w:top w:val="nil"/>
              <w:left w:val="nil"/>
              <w:bottom w:val="single" w:sz="4" w:space="0" w:color="auto"/>
              <w:right w:val="single" w:sz="4" w:space="0" w:color="auto"/>
            </w:tcBorders>
            <w:shd w:val="clear" w:color="000000" w:fill="BFBFBF"/>
            <w:vAlign w:val="center"/>
            <w:hideMark/>
          </w:tcPr>
          <w:p w14:paraId="4A63247F"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587BFB72"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276A200E"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942831">
              <w:rPr>
                <w:rFonts w:ascii="Arial Nova Light" w:hAnsi="Arial Nova Light" w:cs="Calibri"/>
                <w:b/>
                <w:bCs/>
                <w:color w:val="000000"/>
                <w:sz w:val="16"/>
                <w:szCs w:val="16"/>
                <w:lang w:val="es-MX" w:eastAsia="es-MX"/>
              </w:rPr>
              <w:t>Sub-total</w:t>
            </w:r>
            <w:proofErr w:type="spellEnd"/>
            <w:r w:rsidRPr="00942831">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2D5C722F"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Total (</w:t>
            </w:r>
            <w:proofErr w:type="spellStart"/>
            <w:r w:rsidRPr="00942831">
              <w:rPr>
                <w:rFonts w:ascii="Arial Nova Light" w:hAnsi="Arial Nova Light" w:cs="Calibri"/>
                <w:b/>
                <w:bCs/>
                <w:color w:val="000000"/>
                <w:sz w:val="16"/>
                <w:szCs w:val="16"/>
                <w:lang w:val="es-MX" w:eastAsia="es-MX"/>
              </w:rPr>
              <w:t>Sub-total</w:t>
            </w:r>
            <w:proofErr w:type="spellEnd"/>
            <w:r w:rsidRPr="00942831">
              <w:rPr>
                <w:rFonts w:ascii="Arial Nova Light" w:hAnsi="Arial Nova Light" w:cs="Calibri"/>
                <w:b/>
                <w:bCs/>
                <w:color w:val="000000"/>
                <w:sz w:val="16"/>
                <w:szCs w:val="16"/>
                <w:lang w:val="es-MX" w:eastAsia="es-MX"/>
              </w:rPr>
              <w:t xml:space="preserve"> por cantidad)</w:t>
            </w:r>
          </w:p>
        </w:tc>
      </w:tr>
      <w:tr w:rsidR="00942831" w:rsidRPr="00942831" w14:paraId="7586AF47"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9D1FB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1FD7599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34</w:t>
            </w:r>
          </w:p>
        </w:tc>
        <w:tc>
          <w:tcPr>
            <w:tcW w:w="0" w:type="auto"/>
            <w:tcBorders>
              <w:top w:val="nil"/>
              <w:left w:val="nil"/>
              <w:bottom w:val="single" w:sz="4" w:space="0" w:color="auto"/>
              <w:right w:val="single" w:sz="4" w:space="0" w:color="auto"/>
            </w:tcBorders>
            <w:shd w:val="clear" w:color="auto" w:fill="auto"/>
            <w:vAlign w:val="center"/>
            <w:hideMark/>
          </w:tcPr>
          <w:p w14:paraId="2395F8F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W2021X</w:t>
            </w:r>
          </w:p>
        </w:tc>
        <w:tc>
          <w:tcPr>
            <w:tcW w:w="0" w:type="auto"/>
            <w:tcBorders>
              <w:top w:val="nil"/>
              <w:left w:val="nil"/>
              <w:bottom w:val="single" w:sz="4" w:space="0" w:color="auto"/>
              <w:right w:val="single" w:sz="4" w:space="0" w:color="auto"/>
            </w:tcBorders>
            <w:shd w:val="clear" w:color="auto" w:fill="auto"/>
            <w:vAlign w:val="center"/>
            <w:hideMark/>
          </w:tcPr>
          <w:p w14:paraId="4B7BD04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HP COLOR LASERJET PRO MFP M479dw</w:t>
            </w:r>
          </w:p>
        </w:tc>
        <w:tc>
          <w:tcPr>
            <w:tcW w:w="0" w:type="auto"/>
            <w:tcBorders>
              <w:top w:val="nil"/>
              <w:left w:val="nil"/>
              <w:bottom w:val="single" w:sz="4" w:space="0" w:color="auto"/>
              <w:right w:val="single" w:sz="4" w:space="0" w:color="auto"/>
            </w:tcBorders>
            <w:shd w:val="clear" w:color="auto" w:fill="auto"/>
            <w:vAlign w:val="center"/>
            <w:hideMark/>
          </w:tcPr>
          <w:p w14:paraId="67F2EDE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D9D2E7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20BDDD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5C49BEC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429551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10B29AB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2EE72BC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3F306C08"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AFF360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w:t>
            </w:r>
          </w:p>
        </w:tc>
        <w:tc>
          <w:tcPr>
            <w:tcW w:w="0" w:type="auto"/>
            <w:tcBorders>
              <w:top w:val="nil"/>
              <w:left w:val="nil"/>
              <w:bottom w:val="single" w:sz="4" w:space="0" w:color="auto"/>
              <w:right w:val="single" w:sz="4" w:space="0" w:color="auto"/>
            </w:tcBorders>
            <w:shd w:val="clear" w:color="auto" w:fill="auto"/>
            <w:vAlign w:val="center"/>
            <w:hideMark/>
          </w:tcPr>
          <w:p w14:paraId="3BC8482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34</w:t>
            </w:r>
          </w:p>
        </w:tc>
        <w:tc>
          <w:tcPr>
            <w:tcW w:w="0" w:type="auto"/>
            <w:tcBorders>
              <w:top w:val="nil"/>
              <w:left w:val="nil"/>
              <w:bottom w:val="single" w:sz="4" w:space="0" w:color="auto"/>
              <w:right w:val="single" w:sz="4" w:space="0" w:color="auto"/>
            </w:tcBorders>
            <w:shd w:val="clear" w:color="auto" w:fill="auto"/>
            <w:vAlign w:val="center"/>
            <w:hideMark/>
          </w:tcPr>
          <w:p w14:paraId="0D845D41"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W2022X</w:t>
            </w:r>
          </w:p>
        </w:tc>
        <w:tc>
          <w:tcPr>
            <w:tcW w:w="0" w:type="auto"/>
            <w:tcBorders>
              <w:top w:val="nil"/>
              <w:left w:val="nil"/>
              <w:bottom w:val="single" w:sz="4" w:space="0" w:color="auto"/>
              <w:right w:val="single" w:sz="4" w:space="0" w:color="auto"/>
            </w:tcBorders>
            <w:shd w:val="clear" w:color="auto" w:fill="auto"/>
            <w:vAlign w:val="center"/>
            <w:hideMark/>
          </w:tcPr>
          <w:p w14:paraId="29FA47B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HP COLOR LASERJET PRO MFP M479dw</w:t>
            </w:r>
          </w:p>
        </w:tc>
        <w:tc>
          <w:tcPr>
            <w:tcW w:w="0" w:type="auto"/>
            <w:tcBorders>
              <w:top w:val="nil"/>
              <w:left w:val="nil"/>
              <w:bottom w:val="single" w:sz="4" w:space="0" w:color="auto"/>
              <w:right w:val="single" w:sz="4" w:space="0" w:color="auto"/>
            </w:tcBorders>
            <w:shd w:val="clear" w:color="auto" w:fill="auto"/>
            <w:vAlign w:val="center"/>
            <w:hideMark/>
          </w:tcPr>
          <w:p w14:paraId="019E7E7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38676C0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2A85AF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3FB6251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9B9FDA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7F44099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7031BD1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59D245B8"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AD43C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w:t>
            </w:r>
          </w:p>
        </w:tc>
        <w:tc>
          <w:tcPr>
            <w:tcW w:w="0" w:type="auto"/>
            <w:tcBorders>
              <w:top w:val="nil"/>
              <w:left w:val="nil"/>
              <w:bottom w:val="single" w:sz="4" w:space="0" w:color="auto"/>
              <w:right w:val="single" w:sz="4" w:space="0" w:color="auto"/>
            </w:tcBorders>
            <w:shd w:val="clear" w:color="auto" w:fill="auto"/>
            <w:vAlign w:val="center"/>
            <w:hideMark/>
          </w:tcPr>
          <w:p w14:paraId="750EE197"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34</w:t>
            </w:r>
          </w:p>
        </w:tc>
        <w:tc>
          <w:tcPr>
            <w:tcW w:w="0" w:type="auto"/>
            <w:tcBorders>
              <w:top w:val="nil"/>
              <w:left w:val="nil"/>
              <w:bottom w:val="single" w:sz="4" w:space="0" w:color="auto"/>
              <w:right w:val="single" w:sz="4" w:space="0" w:color="auto"/>
            </w:tcBorders>
            <w:shd w:val="clear" w:color="auto" w:fill="auto"/>
            <w:vAlign w:val="center"/>
            <w:hideMark/>
          </w:tcPr>
          <w:p w14:paraId="56F1610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W2023X</w:t>
            </w:r>
          </w:p>
        </w:tc>
        <w:tc>
          <w:tcPr>
            <w:tcW w:w="0" w:type="auto"/>
            <w:tcBorders>
              <w:top w:val="nil"/>
              <w:left w:val="nil"/>
              <w:bottom w:val="single" w:sz="4" w:space="0" w:color="auto"/>
              <w:right w:val="single" w:sz="4" w:space="0" w:color="auto"/>
            </w:tcBorders>
            <w:shd w:val="clear" w:color="auto" w:fill="auto"/>
            <w:vAlign w:val="center"/>
            <w:hideMark/>
          </w:tcPr>
          <w:p w14:paraId="05253207"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HP COLOR LASERJET PRO MFP M479dw</w:t>
            </w:r>
          </w:p>
        </w:tc>
        <w:tc>
          <w:tcPr>
            <w:tcW w:w="0" w:type="auto"/>
            <w:tcBorders>
              <w:top w:val="nil"/>
              <w:left w:val="nil"/>
              <w:bottom w:val="single" w:sz="4" w:space="0" w:color="auto"/>
              <w:right w:val="single" w:sz="4" w:space="0" w:color="auto"/>
            </w:tcBorders>
            <w:shd w:val="clear" w:color="auto" w:fill="auto"/>
            <w:vAlign w:val="center"/>
            <w:hideMark/>
          </w:tcPr>
          <w:p w14:paraId="7EFCE52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6EFBBE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60818F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2FB3386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09871AB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1F179AE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679F001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2AE8FF43"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C990D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4</w:t>
            </w:r>
          </w:p>
        </w:tc>
        <w:tc>
          <w:tcPr>
            <w:tcW w:w="0" w:type="auto"/>
            <w:tcBorders>
              <w:top w:val="nil"/>
              <w:left w:val="nil"/>
              <w:bottom w:val="single" w:sz="4" w:space="0" w:color="auto"/>
              <w:right w:val="single" w:sz="4" w:space="0" w:color="auto"/>
            </w:tcBorders>
            <w:shd w:val="clear" w:color="auto" w:fill="auto"/>
            <w:vAlign w:val="center"/>
            <w:hideMark/>
          </w:tcPr>
          <w:p w14:paraId="39C7532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24</w:t>
            </w:r>
          </w:p>
        </w:tc>
        <w:tc>
          <w:tcPr>
            <w:tcW w:w="0" w:type="auto"/>
            <w:tcBorders>
              <w:top w:val="nil"/>
              <w:left w:val="nil"/>
              <w:bottom w:val="single" w:sz="4" w:space="0" w:color="auto"/>
              <w:right w:val="single" w:sz="4" w:space="0" w:color="auto"/>
            </w:tcBorders>
            <w:shd w:val="clear" w:color="auto" w:fill="auto"/>
            <w:vAlign w:val="center"/>
            <w:hideMark/>
          </w:tcPr>
          <w:p w14:paraId="2ECD527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78C4XK0</w:t>
            </w:r>
          </w:p>
        </w:tc>
        <w:tc>
          <w:tcPr>
            <w:tcW w:w="0" w:type="auto"/>
            <w:tcBorders>
              <w:top w:val="nil"/>
              <w:left w:val="nil"/>
              <w:bottom w:val="single" w:sz="4" w:space="0" w:color="auto"/>
              <w:right w:val="single" w:sz="4" w:space="0" w:color="auto"/>
            </w:tcBorders>
            <w:shd w:val="clear" w:color="auto" w:fill="auto"/>
            <w:vAlign w:val="center"/>
            <w:hideMark/>
          </w:tcPr>
          <w:p w14:paraId="15E05BA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5B2985D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2FF5C78"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98B549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139EFE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56B4C42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6FD72E7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2D1F756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5669E13F"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95824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5</w:t>
            </w:r>
          </w:p>
        </w:tc>
        <w:tc>
          <w:tcPr>
            <w:tcW w:w="0" w:type="auto"/>
            <w:tcBorders>
              <w:top w:val="nil"/>
              <w:left w:val="nil"/>
              <w:bottom w:val="single" w:sz="4" w:space="0" w:color="auto"/>
              <w:right w:val="single" w:sz="4" w:space="0" w:color="auto"/>
            </w:tcBorders>
            <w:shd w:val="clear" w:color="auto" w:fill="auto"/>
            <w:vAlign w:val="center"/>
            <w:hideMark/>
          </w:tcPr>
          <w:p w14:paraId="4DB4E9C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28</w:t>
            </w:r>
          </w:p>
        </w:tc>
        <w:tc>
          <w:tcPr>
            <w:tcW w:w="0" w:type="auto"/>
            <w:tcBorders>
              <w:top w:val="nil"/>
              <w:left w:val="nil"/>
              <w:bottom w:val="single" w:sz="4" w:space="0" w:color="auto"/>
              <w:right w:val="single" w:sz="4" w:space="0" w:color="auto"/>
            </w:tcBorders>
            <w:shd w:val="clear" w:color="auto" w:fill="auto"/>
            <w:vAlign w:val="center"/>
            <w:hideMark/>
          </w:tcPr>
          <w:p w14:paraId="3079C31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78C4XC0</w:t>
            </w:r>
          </w:p>
        </w:tc>
        <w:tc>
          <w:tcPr>
            <w:tcW w:w="0" w:type="auto"/>
            <w:tcBorders>
              <w:top w:val="nil"/>
              <w:left w:val="nil"/>
              <w:bottom w:val="single" w:sz="4" w:space="0" w:color="auto"/>
              <w:right w:val="single" w:sz="4" w:space="0" w:color="auto"/>
            </w:tcBorders>
            <w:shd w:val="clear" w:color="auto" w:fill="auto"/>
            <w:vAlign w:val="center"/>
            <w:hideMark/>
          </w:tcPr>
          <w:p w14:paraId="4A3E725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58B47E4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F5CE5A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9E3D1B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3F08E2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E8B3F7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3F0FBB3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598ECD61"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3E0BF76C"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F3140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6</w:t>
            </w:r>
          </w:p>
        </w:tc>
        <w:tc>
          <w:tcPr>
            <w:tcW w:w="0" w:type="auto"/>
            <w:tcBorders>
              <w:top w:val="nil"/>
              <w:left w:val="nil"/>
              <w:bottom w:val="single" w:sz="4" w:space="0" w:color="auto"/>
              <w:right w:val="single" w:sz="4" w:space="0" w:color="auto"/>
            </w:tcBorders>
            <w:shd w:val="clear" w:color="auto" w:fill="auto"/>
            <w:vAlign w:val="center"/>
            <w:hideMark/>
          </w:tcPr>
          <w:p w14:paraId="2653A70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28</w:t>
            </w:r>
          </w:p>
        </w:tc>
        <w:tc>
          <w:tcPr>
            <w:tcW w:w="0" w:type="auto"/>
            <w:tcBorders>
              <w:top w:val="nil"/>
              <w:left w:val="nil"/>
              <w:bottom w:val="single" w:sz="4" w:space="0" w:color="auto"/>
              <w:right w:val="single" w:sz="4" w:space="0" w:color="auto"/>
            </w:tcBorders>
            <w:shd w:val="clear" w:color="auto" w:fill="auto"/>
            <w:vAlign w:val="center"/>
            <w:hideMark/>
          </w:tcPr>
          <w:p w14:paraId="723BC5F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78C4XM0</w:t>
            </w:r>
          </w:p>
        </w:tc>
        <w:tc>
          <w:tcPr>
            <w:tcW w:w="0" w:type="auto"/>
            <w:tcBorders>
              <w:top w:val="nil"/>
              <w:left w:val="nil"/>
              <w:bottom w:val="single" w:sz="4" w:space="0" w:color="auto"/>
              <w:right w:val="single" w:sz="4" w:space="0" w:color="auto"/>
            </w:tcBorders>
            <w:shd w:val="clear" w:color="auto" w:fill="auto"/>
            <w:vAlign w:val="center"/>
            <w:hideMark/>
          </w:tcPr>
          <w:p w14:paraId="7A27137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48236C11"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1F590E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4C5E29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069366F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5FE1177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594D5FD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08624C0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7D32B4EF"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1FB14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w:t>
            </w:r>
          </w:p>
        </w:tc>
        <w:tc>
          <w:tcPr>
            <w:tcW w:w="0" w:type="auto"/>
            <w:tcBorders>
              <w:top w:val="nil"/>
              <w:left w:val="nil"/>
              <w:bottom w:val="single" w:sz="4" w:space="0" w:color="auto"/>
              <w:right w:val="single" w:sz="4" w:space="0" w:color="auto"/>
            </w:tcBorders>
            <w:shd w:val="clear" w:color="auto" w:fill="auto"/>
            <w:vAlign w:val="center"/>
            <w:hideMark/>
          </w:tcPr>
          <w:p w14:paraId="16E05F0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31</w:t>
            </w:r>
          </w:p>
        </w:tc>
        <w:tc>
          <w:tcPr>
            <w:tcW w:w="0" w:type="auto"/>
            <w:tcBorders>
              <w:top w:val="nil"/>
              <w:left w:val="nil"/>
              <w:bottom w:val="single" w:sz="4" w:space="0" w:color="auto"/>
              <w:right w:val="single" w:sz="4" w:space="0" w:color="auto"/>
            </w:tcBorders>
            <w:shd w:val="clear" w:color="auto" w:fill="auto"/>
            <w:vAlign w:val="center"/>
            <w:hideMark/>
          </w:tcPr>
          <w:p w14:paraId="38AAB45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78C4XY0</w:t>
            </w:r>
          </w:p>
        </w:tc>
        <w:tc>
          <w:tcPr>
            <w:tcW w:w="0" w:type="auto"/>
            <w:tcBorders>
              <w:top w:val="nil"/>
              <w:left w:val="nil"/>
              <w:bottom w:val="single" w:sz="4" w:space="0" w:color="auto"/>
              <w:right w:val="single" w:sz="4" w:space="0" w:color="auto"/>
            </w:tcBorders>
            <w:shd w:val="clear" w:color="auto" w:fill="auto"/>
            <w:vAlign w:val="center"/>
            <w:hideMark/>
          </w:tcPr>
          <w:p w14:paraId="07D424F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709A477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9B52547"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5640EB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A94D72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B0F8D46"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2EAB8B8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061560E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61F31684" w14:textId="77777777" w:rsidTr="00942831">
        <w:trPr>
          <w:trHeight w:val="18"/>
        </w:trPr>
        <w:tc>
          <w:tcPr>
            <w:tcW w:w="0" w:type="auto"/>
            <w:tcBorders>
              <w:top w:val="nil"/>
              <w:left w:val="nil"/>
              <w:bottom w:val="nil"/>
              <w:right w:val="nil"/>
            </w:tcBorders>
            <w:shd w:val="clear" w:color="auto" w:fill="auto"/>
            <w:vAlign w:val="center"/>
            <w:hideMark/>
          </w:tcPr>
          <w:p w14:paraId="1D54382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shd w:val="clear" w:color="auto" w:fill="auto"/>
            <w:noWrap/>
            <w:vAlign w:val="center"/>
            <w:hideMark/>
          </w:tcPr>
          <w:p w14:paraId="42FBD9DC"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52E199A6"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33D04F25"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5979101D"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146C01ED"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0E92AF53"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2C5CCEE8"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7F7A6641"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shd w:val="clear" w:color="auto" w:fill="auto"/>
            <w:noWrap/>
            <w:vAlign w:val="center"/>
            <w:hideMark/>
          </w:tcPr>
          <w:p w14:paraId="15B1D2D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bl>
    <w:p w14:paraId="37594BD3" w14:textId="54D4E72A"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3E7C444A" w14:textId="56AB8901"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677D4" w:rsidRDefault="002B4660" w:rsidP="001A26B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 xml:space="preserve">31 (treinta) de diciembre de 2025 (dos mil veinticinco). </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1677D4">
        <w:rPr>
          <w:rFonts w:ascii="Arial Nova Light" w:hAnsi="Arial Nova Light"/>
          <w:b/>
          <w:color w:val="000000"/>
          <w:sz w:val="20"/>
          <w:szCs w:val="20"/>
        </w:rPr>
        <w:t>Atentamente</w:t>
      </w:r>
    </w:p>
    <w:p w14:paraId="400AB46B" w14:textId="1880D6B7" w:rsidR="00D321B1" w:rsidRPr="00BF2DC2" w:rsidRDefault="00A64EE1" w:rsidP="00C33069">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885004A" w14:textId="09D9D552" w:rsidR="007D10AC" w:rsidRPr="00D321B1" w:rsidRDefault="00A64EE1" w:rsidP="00D321B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3"/>
      <w:r w:rsidR="00592A4B" w:rsidRPr="001A26BC">
        <w:rPr>
          <w:rFonts w:ascii="Arial Nova Light" w:hAnsi="Arial Nova Light" w:cs="Arial"/>
          <w:lang w:val="es-MX"/>
        </w:rPr>
        <w:t>6</w:t>
      </w:r>
      <w:bookmarkEnd w:id="74"/>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4EA62387"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6ADC6B6"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3AD17B2"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272F0DE"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0E8F2907"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2525A3C0"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3007BBB1"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w:t>
      </w:r>
      <w:r w:rsidRPr="001A26BC">
        <w:rPr>
          <w:rFonts w:ascii="Arial Nova Light" w:eastAsia="Arial Narrow" w:hAnsi="Arial Nova Light" w:cs="Arial Narrow"/>
          <w:sz w:val="20"/>
          <w:szCs w:val="20"/>
        </w:rPr>
        <w:lastRenderedPageBreak/>
        <w:t>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1A26BC">
        <w:rPr>
          <w:rFonts w:ascii="Arial Nova Light" w:hAnsi="Arial Nova Light" w:cs="Arial"/>
          <w:lang w:val="es-MX"/>
        </w:rPr>
        <w:lastRenderedPageBreak/>
        <w:t xml:space="preserve">ANEXO </w:t>
      </w:r>
      <w:bookmarkEnd w:id="75"/>
      <w:bookmarkEnd w:id="76"/>
      <w:r w:rsidR="009074A1" w:rsidRPr="001A26BC">
        <w:rPr>
          <w:rFonts w:ascii="Arial Nova Light" w:hAnsi="Arial Nova Light" w:cs="Arial"/>
          <w:lang w:val="es-MX"/>
        </w:rPr>
        <w:t>7</w:t>
      </w:r>
      <w:bookmarkEnd w:id="77"/>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B93703" w:rsidRDefault="002220C9" w:rsidP="001A26BC">
      <w:pPr>
        <w:spacing w:line="240" w:lineRule="auto"/>
        <w:ind w:right="51"/>
        <w:jc w:val="center"/>
        <w:rPr>
          <w:rFonts w:ascii="Arial Nova Light" w:hAnsi="Arial Nova Light" w:cs="Arial"/>
          <w:sz w:val="10"/>
          <w:szCs w:val="10"/>
          <w:lang w:val="es-MX"/>
        </w:rPr>
      </w:pPr>
    </w:p>
    <w:p w14:paraId="33B83EF5"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E5405AF"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86AEBC2"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8E33B81"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406EAF63"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714B359D"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6D54C144"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73CC82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C33069" w:rsidRPr="00D9419F">
        <w:rPr>
          <w:rFonts w:ascii="Arial Nova Light" w:hAnsi="Arial Nova Light" w:cs="Arial"/>
          <w:sz w:val="20"/>
          <w:szCs w:val="20"/>
          <w:lang w:val="es-MX"/>
        </w:rPr>
        <w:t>Licitación Pública Local con Concurrencia del Comité</w:t>
      </w:r>
      <w:r w:rsidR="00C33069">
        <w:rPr>
          <w:rFonts w:ascii="Arial Nova Light" w:hAnsi="Arial Nova Light" w:cs="Arial"/>
          <w:sz w:val="20"/>
          <w:szCs w:val="20"/>
          <w:lang w:val="es-MX"/>
        </w:rPr>
        <w:t xml:space="preserve"> </w:t>
      </w:r>
      <w:r w:rsidR="00C33069">
        <w:rPr>
          <w:rFonts w:ascii="Arial Nova Light" w:hAnsi="Arial Nova Light" w:cs="Arial"/>
          <w:b/>
          <w:bCs/>
          <w:sz w:val="20"/>
          <w:szCs w:val="20"/>
          <w:u w:val="single"/>
          <w:lang w:val="es-MX"/>
        </w:rPr>
        <w:t>a plazos acortados</w:t>
      </w:r>
      <w:r w:rsidR="00C33069" w:rsidRPr="00D9419F">
        <w:rPr>
          <w:rFonts w:ascii="Arial Nova Light" w:hAnsi="Arial Nova Light" w:cs="Arial"/>
          <w:sz w:val="20"/>
          <w:szCs w:val="20"/>
          <w:lang w:val="es-MX"/>
        </w:rPr>
        <w:t xml:space="preserve"> </w:t>
      </w:r>
      <w:r w:rsidR="00C33069">
        <w:rPr>
          <w:rFonts w:ascii="Arial Nova Light" w:hAnsi="Arial Nova Light" w:cs="Arial"/>
          <w:b/>
          <w:bCs/>
          <w:sz w:val="20"/>
          <w:szCs w:val="20"/>
          <w:lang w:val="es-MX"/>
        </w:rPr>
        <w:t xml:space="preserve">CCLJ-DA-LPL-CA-013/2025 </w:t>
      </w:r>
      <w:r w:rsidR="00C33069" w:rsidRPr="00D9419F">
        <w:rPr>
          <w:rFonts w:ascii="Arial Nova Light" w:hAnsi="Arial Nova Light" w:cs="Arial"/>
          <w:b/>
          <w:bCs/>
          <w:sz w:val="20"/>
          <w:szCs w:val="20"/>
          <w:lang w:val="es-MX"/>
        </w:rPr>
        <w:t>“</w:t>
      </w:r>
      <w:r w:rsidR="00C33069" w:rsidRPr="004C6B21">
        <w:rPr>
          <w:rFonts w:ascii="Arial Nova Light" w:hAnsi="Arial Nova Light" w:cs="Arial"/>
          <w:b/>
          <w:noProof/>
          <w:sz w:val="20"/>
          <w:szCs w:val="20"/>
        </w:rPr>
        <w:t>ADQUISICIÓN DE CONSUMIBLES PARA EL CCLJ 2025</w:t>
      </w:r>
      <w:r w:rsidR="00C33069" w:rsidRPr="00D9419F">
        <w:rPr>
          <w:rFonts w:ascii="Arial Nova Light" w:hAnsi="Arial Nova Light" w:cs="Arial"/>
          <w:b/>
          <w:bCs/>
          <w:sz w:val="20"/>
          <w:szCs w:val="20"/>
          <w:lang w:val="es-MX"/>
        </w:rPr>
        <w:t>”</w:t>
      </w:r>
      <w:r w:rsidR="00C33069">
        <w:rPr>
          <w:rFonts w:ascii="Arial Nova Light" w:hAnsi="Arial Nova Light" w:cs="Arial"/>
          <w:b/>
          <w:bCs/>
          <w:sz w:val="20"/>
          <w:szCs w:val="20"/>
          <w:lang w:val="es-MX"/>
        </w:rPr>
        <w:t xml:space="preserve"> </w:t>
      </w:r>
      <w:r w:rsidR="00C33069" w:rsidRPr="00C33069">
        <w:rPr>
          <w:rFonts w:ascii="Arial Nova Light" w:hAnsi="Arial Nova Light" w:cs="Arial"/>
          <w:sz w:val="20"/>
          <w:szCs w:val="20"/>
          <w:lang w:val="es-MX"/>
        </w:rPr>
        <w:t>SEGUNDA CONVOCATORIA QUE SE DESPRENDE DE LA LICITACIÓN PÚBLICA LOCAL CCLJ-DA-LPL-CA-011/2025</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C33069" w:rsidRDefault="00BF6C62" w:rsidP="001A26BC">
      <w:pPr>
        <w:spacing w:line="240" w:lineRule="auto"/>
        <w:ind w:right="140"/>
        <w:rPr>
          <w:rFonts w:ascii="Arial Nova Light" w:hAnsi="Arial Nova Light"/>
          <w:sz w:val="12"/>
          <w:szCs w:val="12"/>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B93703" w:rsidRDefault="00BF6C62" w:rsidP="001A26BC">
      <w:pPr>
        <w:spacing w:line="240" w:lineRule="auto"/>
        <w:ind w:right="140"/>
        <w:rPr>
          <w:rFonts w:ascii="Arial Nova Light" w:hAnsi="Arial Nova Light"/>
          <w:sz w:val="12"/>
          <w:szCs w:val="12"/>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B93703" w:rsidRDefault="00BF6C62" w:rsidP="001A26BC">
      <w:pPr>
        <w:spacing w:line="240" w:lineRule="auto"/>
        <w:ind w:right="140"/>
        <w:rPr>
          <w:rFonts w:ascii="Arial Nova Light" w:hAnsi="Arial Nova Light"/>
          <w:sz w:val="12"/>
          <w:szCs w:val="12"/>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1A26BC">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13">
              <w:r w:rsidRPr="00A64EE1">
                <w:rPr>
                  <w:rFonts w:ascii="Arial Nova Light" w:hAnsi="Arial Nova Light"/>
                  <w:sz w:val="16"/>
                  <w:szCs w:val="16"/>
                </w:rPr>
                <w:t xml:space="preserve"> </w:t>
              </w:r>
            </w:hyperlink>
            <w:hyperlink r:id="rId14">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B93703" w:rsidRDefault="005C37DC" w:rsidP="001A26BC">
      <w:pPr>
        <w:spacing w:line="240" w:lineRule="auto"/>
        <w:jc w:val="center"/>
        <w:rPr>
          <w:rFonts w:ascii="Arial Nova Light" w:eastAsia="Arial Narrow" w:hAnsi="Arial Nova Light" w:cs="Arial Narrow"/>
          <w:sz w:val="12"/>
          <w:szCs w:val="12"/>
        </w:rPr>
      </w:pPr>
    </w:p>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Pr>
          <w:rFonts w:ascii="Arial Nova Light" w:hAnsi="Arial Nova Light"/>
          <w:b/>
          <w:color w:val="000000"/>
          <w:sz w:val="20"/>
          <w:szCs w:val="20"/>
        </w:rPr>
        <w:t>Atentamente</w:t>
      </w:r>
    </w:p>
    <w:p w14:paraId="2EE7B60D" w14:textId="47509E59" w:rsidR="00A64EE1" w:rsidRPr="00EC1D8C" w:rsidRDefault="00A64EE1" w:rsidP="00EC1D8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1A26BC">
        <w:rPr>
          <w:rFonts w:ascii="Arial Nova Light" w:hAnsi="Arial Nova Light" w:cs="Arial"/>
          <w:lang w:val="es-MX"/>
        </w:rPr>
        <w:t>8</w:t>
      </w:r>
      <w:bookmarkEnd w:id="86"/>
    </w:p>
    <w:bookmarkEnd w:id="87"/>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252EFB5F"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66E3FE2"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E9588CF"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9AE4084"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5CEE078E"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32A4B93D"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74632D27"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8"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6A0643FD" w14:textId="1C87E62B" w:rsidR="00072F2A" w:rsidRPr="001A26BC" w:rsidRDefault="00072F2A"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2495C635" w14:textId="77777777" w:rsidR="00456A6C" w:rsidRPr="001A26BC" w:rsidRDefault="00456A6C" w:rsidP="001A26BC">
      <w:pPr>
        <w:spacing w:line="240" w:lineRule="auto"/>
        <w:rPr>
          <w:rFonts w:ascii="Arial Nova Light" w:hAnsi="Arial Nova Light"/>
          <w:sz w:val="20"/>
          <w:szCs w:val="20"/>
          <w:lang w:val="es-MX"/>
        </w:rPr>
      </w:pP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ANEXO 9</w:t>
      </w:r>
      <w:bookmarkEnd w:id="88"/>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89"/>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1BC822C3"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7EA5466"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3B4CAC9"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9D452EA"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117DC94E"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21A07733"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2409AC68"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1A26BC">
        <w:rPr>
          <w:rFonts w:ascii="Arial Nova Light" w:hAnsi="Arial Nova Light" w:cs="Arial"/>
          <w:lang w:val="es-MX"/>
        </w:rPr>
        <w:lastRenderedPageBreak/>
        <w:t xml:space="preserve">ANEXO </w:t>
      </w:r>
      <w:bookmarkEnd w:id="90"/>
      <w:bookmarkEnd w:id="91"/>
      <w:bookmarkEnd w:id="92"/>
      <w:r w:rsidRPr="001A26BC">
        <w:rPr>
          <w:rFonts w:ascii="Arial Nova Light" w:hAnsi="Arial Nova Light" w:cs="Arial"/>
          <w:lang w:val="es-MX"/>
        </w:rPr>
        <w:t>10</w:t>
      </w:r>
      <w:bookmarkEnd w:id="93"/>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227D332"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CDDEE97"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917175C"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5E7EBAE"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4D494216"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0E791199"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55A4D89F"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3E1DEFB3"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C33069" w:rsidRPr="00D9419F">
        <w:rPr>
          <w:rFonts w:ascii="Arial Nova Light" w:hAnsi="Arial Nova Light" w:cs="Arial"/>
          <w:sz w:val="20"/>
          <w:szCs w:val="20"/>
          <w:lang w:val="es-MX"/>
        </w:rPr>
        <w:t>Licitación Pública Local con Concurrencia del Comité</w:t>
      </w:r>
      <w:r w:rsidR="00C33069">
        <w:rPr>
          <w:rFonts w:ascii="Arial Nova Light" w:hAnsi="Arial Nova Light" w:cs="Arial"/>
          <w:sz w:val="20"/>
          <w:szCs w:val="20"/>
          <w:lang w:val="es-MX"/>
        </w:rPr>
        <w:t xml:space="preserve"> </w:t>
      </w:r>
      <w:r w:rsidR="00C33069">
        <w:rPr>
          <w:rFonts w:ascii="Arial Nova Light" w:hAnsi="Arial Nova Light" w:cs="Arial"/>
          <w:b/>
          <w:bCs/>
          <w:sz w:val="20"/>
          <w:szCs w:val="20"/>
          <w:u w:val="single"/>
          <w:lang w:val="es-MX"/>
        </w:rPr>
        <w:t>a plazos acortados</w:t>
      </w:r>
      <w:r w:rsidR="00C33069" w:rsidRPr="00D9419F">
        <w:rPr>
          <w:rFonts w:ascii="Arial Nova Light" w:hAnsi="Arial Nova Light" w:cs="Arial"/>
          <w:sz w:val="20"/>
          <w:szCs w:val="20"/>
          <w:lang w:val="es-MX"/>
        </w:rPr>
        <w:t xml:space="preserve"> </w:t>
      </w:r>
      <w:r w:rsidR="00C33069">
        <w:rPr>
          <w:rFonts w:ascii="Arial Nova Light" w:hAnsi="Arial Nova Light" w:cs="Arial"/>
          <w:b/>
          <w:bCs/>
          <w:sz w:val="20"/>
          <w:szCs w:val="20"/>
          <w:lang w:val="es-MX"/>
        </w:rPr>
        <w:t xml:space="preserve">CCLJ-DA-LPL-CA-013/2025 </w:t>
      </w:r>
      <w:r w:rsidR="00C33069" w:rsidRPr="00D9419F">
        <w:rPr>
          <w:rFonts w:ascii="Arial Nova Light" w:hAnsi="Arial Nova Light" w:cs="Arial"/>
          <w:b/>
          <w:bCs/>
          <w:sz w:val="20"/>
          <w:szCs w:val="20"/>
          <w:lang w:val="es-MX"/>
        </w:rPr>
        <w:t>“</w:t>
      </w:r>
      <w:r w:rsidR="00C33069" w:rsidRPr="004C6B21">
        <w:rPr>
          <w:rFonts w:ascii="Arial Nova Light" w:hAnsi="Arial Nova Light" w:cs="Arial"/>
          <w:b/>
          <w:noProof/>
          <w:sz w:val="20"/>
          <w:szCs w:val="20"/>
        </w:rPr>
        <w:t>ADQUISICIÓN DE CONSUMIBLES PARA EL CCLJ 2025</w:t>
      </w:r>
      <w:r w:rsidR="00C33069" w:rsidRPr="00D9419F">
        <w:rPr>
          <w:rFonts w:ascii="Arial Nova Light" w:hAnsi="Arial Nova Light" w:cs="Arial"/>
          <w:b/>
          <w:bCs/>
          <w:sz w:val="20"/>
          <w:szCs w:val="20"/>
          <w:lang w:val="es-MX"/>
        </w:rPr>
        <w:t>”</w:t>
      </w:r>
      <w:r w:rsidR="00C33069">
        <w:rPr>
          <w:rFonts w:ascii="Arial Nova Light" w:hAnsi="Arial Nova Light" w:cs="Arial"/>
          <w:b/>
          <w:bCs/>
          <w:sz w:val="20"/>
          <w:szCs w:val="20"/>
          <w:lang w:val="es-MX"/>
        </w:rPr>
        <w:t xml:space="preserve"> </w:t>
      </w:r>
      <w:r w:rsidR="00C33069" w:rsidRPr="00C33069">
        <w:rPr>
          <w:rFonts w:ascii="Arial Nova Light" w:hAnsi="Arial Nova Light" w:cs="Arial"/>
          <w:sz w:val="20"/>
          <w:szCs w:val="20"/>
          <w:lang w:val="es-MX"/>
        </w:rPr>
        <w:t>SEGUNDA CONVOCATORIA QUE SE DESPRENDE DE LA LICITACIÓN PÚBLICA LOCAL CCLJ-DA-LPL-CA-011/2025</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B595980" w14:textId="0CD6B088" w:rsidR="00BF1CAF" w:rsidRPr="00C33069" w:rsidRDefault="00A64EE1" w:rsidP="00C33069">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301734E3"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554BC3D"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EC6267C" w14:textId="77777777" w:rsidR="00B93703" w:rsidRPr="001C7D12" w:rsidRDefault="00B93703" w:rsidP="00B9370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2BF30F9" w14:textId="77777777" w:rsidR="00B93703" w:rsidRPr="00D9419F" w:rsidRDefault="00B93703" w:rsidP="00B9370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CCLJ-DA-LPL-CA-013/2025 </w:t>
      </w:r>
    </w:p>
    <w:p w14:paraId="6BC696B2" w14:textId="77777777" w:rsidR="00B93703" w:rsidRDefault="00B93703" w:rsidP="00B9370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3C902D7D"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SEGUNDA CONVOCATORIA QUE SE DESPRENDE DE LA LICITACIÓN PÚBLICA LOCAL</w:t>
      </w:r>
    </w:p>
    <w:p w14:paraId="022DF3F3" w14:textId="77777777" w:rsidR="00B93703" w:rsidRDefault="00B93703" w:rsidP="00B93703">
      <w:pPr>
        <w:pStyle w:val="Normal1"/>
        <w:spacing w:line="240" w:lineRule="auto"/>
        <w:jc w:val="center"/>
        <w:rPr>
          <w:rFonts w:ascii="Arial Nova Light" w:hAnsi="Arial Nova Light" w:cs="Arial"/>
          <w:bCs/>
          <w:noProof/>
          <w:color w:val="auto"/>
          <w:sz w:val="20"/>
          <w:szCs w:val="20"/>
        </w:rPr>
      </w:pPr>
      <w:r w:rsidRPr="00B93703">
        <w:rPr>
          <w:rFonts w:ascii="Arial Nova Light" w:hAnsi="Arial Nova Light" w:cs="Arial"/>
          <w:bCs/>
          <w:noProof/>
          <w:color w:val="auto"/>
          <w:sz w:val="20"/>
          <w:szCs w:val="20"/>
        </w:rPr>
        <w:t>CCLJ-DA-LPL-CA-01</w:t>
      </w:r>
      <w:r>
        <w:rPr>
          <w:rFonts w:ascii="Arial Nova Light" w:hAnsi="Arial Nova Light" w:cs="Arial"/>
          <w:bCs/>
          <w:noProof/>
          <w:color w:val="auto"/>
          <w:sz w:val="20"/>
          <w:szCs w:val="20"/>
        </w:rPr>
        <w:t>1</w:t>
      </w:r>
      <w:r w:rsidRPr="00B93703">
        <w:rPr>
          <w:rFonts w:ascii="Arial Nova Light" w:hAnsi="Arial Nova Light" w:cs="Arial"/>
          <w:bCs/>
          <w:noProof/>
          <w:color w:val="auto"/>
          <w:sz w:val="20"/>
          <w:szCs w:val="20"/>
        </w:rPr>
        <w:t>/2025</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9"/>
        <w:gridCol w:w="4543"/>
      </w:tblGrid>
      <w:tr w:rsidR="008764C0" w:rsidRPr="00747FC7" w14:paraId="71960E9F" w14:textId="77777777" w:rsidTr="0004460B">
        <w:trPr>
          <w:tblHeader/>
        </w:trPr>
        <w:tc>
          <w:tcPr>
            <w:tcW w:w="9781" w:type="dxa"/>
            <w:gridSpan w:val="2"/>
            <w:shd w:val="clear" w:color="auto" w:fill="000000" w:themeFill="text1"/>
          </w:tcPr>
          <w:p w14:paraId="36122805" w14:textId="77777777" w:rsidR="008764C0" w:rsidRPr="00747FC7" w:rsidRDefault="008764C0" w:rsidP="008764C0">
            <w:pPr>
              <w:spacing w:line="240" w:lineRule="auto"/>
              <w:jc w:val="center"/>
              <w:rPr>
                <w:rFonts w:ascii="Arial Nova Light" w:hAnsi="Arial Nova Light" w:cs="Arial"/>
                <w:b/>
                <w:color w:val="FFFFFF" w:themeColor="background1"/>
                <w:sz w:val="20"/>
                <w:szCs w:val="20"/>
              </w:rPr>
            </w:pPr>
            <w:r w:rsidRPr="00747FC7">
              <w:rPr>
                <w:rFonts w:ascii="Arial Nova Light" w:hAnsi="Arial Nova Light" w:cs="Arial"/>
                <w:b/>
                <w:color w:val="FFFFFF" w:themeColor="background1"/>
                <w:sz w:val="20"/>
                <w:szCs w:val="20"/>
              </w:rPr>
              <w:lastRenderedPageBreak/>
              <w:t>Comité de Adquisiciones del Centro de Conciliación Laboral del Estado de Jalisco</w:t>
            </w:r>
          </w:p>
        </w:tc>
      </w:tr>
      <w:tr w:rsidR="008764C0" w:rsidRPr="00747FC7" w14:paraId="5608F18D" w14:textId="77777777" w:rsidTr="0004460B">
        <w:tc>
          <w:tcPr>
            <w:tcW w:w="9781" w:type="dxa"/>
            <w:gridSpan w:val="2"/>
            <w:shd w:val="clear" w:color="auto" w:fill="D9D9D9" w:themeFill="background1" w:themeFillShade="D9"/>
          </w:tcPr>
          <w:p w14:paraId="24BBDC8E" w14:textId="77777777" w:rsidR="008764C0" w:rsidRPr="00747FC7" w:rsidRDefault="008764C0" w:rsidP="008764C0">
            <w:pPr>
              <w:spacing w:line="240" w:lineRule="auto"/>
              <w:jc w:val="center"/>
              <w:rPr>
                <w:rFonts w:ascii="Arial Nova Light" w:hAnsi="Arial Nova Light" w:cs="Arial"/>
                <w:b/>
                <w:color w:val="FFFFFF" w:themeColor="background1"/>
                <w:sz w:val="20"/>
                <w:szCs w:val="20"/>
              </w:rPr>
            </w:pPr>
            <w:r w:rsidRPr="00747FC7">
              <w:rPr>
                <w:rFonts w:ascii="Arial Nova Light" w:hAnsi="Arial Nova Light" w:cs="Arial"/>
                <w:b/>
                <w:color w:val="000000" w:themeColor="text1"/>
                <w:sz w:val="20"/>
                <w:szCs w:val="20"/>
              </w:rPr>
              <w:t>Vocales</w:t>
            </w:r>
          </w:p>
        </w:tc>
      </w:tr>
      <w:tr w:rsidR="008764C0" w:rsidRPr="00747FC7" w14:paraId="3AD4ECB7" w14:textId="77777777" w:rsidTr="0004460B">
        <w:trPr>
          <w:trHeight w:val="911"/>
        </w:trPr>
        <w:tc>
          <w:tcPr>
            <w:tcW w:w="5103" w:type="dxa"/>
            <w:vAlign w:val="bottom"/>
          </w:tcPr>
          <w:p w14:paraId="30279061" w14:textId="77777777" w:rsidR="008764C0" w:rsidRPr="00747FC7" w:rsidRDefault="008764C0" w:rsidP="008764C0">
            <w:pPr>
              <w:tabs>
                <w:tab w:val="left" w:pos="286"/>
              </w:tabs>
              <w:spacing w:line="240" w:lineRule="auto"/>
              <w:rPr>
                <w:rFonts w:ascii="Arial Nova Light" w:hAnsi="Arial Nova Light" w:cs="Arial"/>
                <w:b/>
                <w:sz w:val="20"/>
                <w:szCs w:val="20"/>
              </w:rPr>
            </w:pPr>
          </w:p>
          <w:p w14:paraId="78DAB120" w14:textId="77777777" w:rsidR="008764C0" w:rsidRPr="00747FC7" w:rsidRDefault="008764C0" w:rsidP="008764C0">
            <w:pPr>
              <w:tabs>
                <w:tab w:val="left" w:pos="286"/>
              </w:tabs>
              <w:spacing w:line="240" w:lineRule="auto"/>
              <w:rPr>
                <w:rFonts w:ascii="Arial Nova Light" w:hAnsi="Arial Nova Light" w:cs="Arial"/>
                <w:b/>
                <w:sz w:val="20"/>
                <w:szCs w:val="20"/>
              </w:rPr>
            </w:pPr>
          </w:p>
          <w:p w14:paraId="78CA1B4C" w14:textId="77777777" w:rsidR="008764C0" w:rsidRDefault="008764C0" w:rsidP="008764C0">
            <w:pPr>
              <w:spacing w:line="240" w:lineRule="auto"/>
              <w:rPr>
                <w:rFonts w:ascii="Arial Nova Light" w:hAnsi="Arial Nova Light" w:cs="Arial"/>
                <w:b/>
                <w:sz w:val="20"/>
                <w:szCs w:val="20"/>
              </w:rPr>
            </w:pPr>
            <w:r w:rsidRPr="0068353A">
              <w:rPr>
                <w:rFonts w:ascii="Arial Nova Light" w:hAnsi="Arial Nova Light" w:cs="Arial"/>
                <w:b/>
                <w:sz w:val="20"/>
                <w:szCs w:val="20"/>
              </w:rPr>
              <w:t xml:space="preserve">Sandra Berenice Sainz Casillas </w:t>
            </w:r>
          </w:p>
          <w:p w14:paraId="7C862A6B" w14:textId="77777777" w:rsidR="008764C0" w:rsidRPr="00747FC7" w:rsidRDefault="008764C0" w:rsidP="008764C0">
            <w:pPr>
              <w:spacing w:line="240" w:lineRule="auto"/>
              <w:rPr>
                <w:rFonts w:ascii="Arial Nova Light" w:hAnsi="Arial Nova Light" w:cs="Arial"/>
                <w:sz w:val="20"/>
                <w:szCs w:val="20"/>
              </w:rPr>
            </w:pPr>
            <w:r w:rsidRPr="00747FC7">
              <w:rPr>
                <w:rFonts w:ascii="Arial Nova Light" w:hAnsi="Arial Nova Light" w:cs="Arial"/>
                <w:sz w:val="20"/>
                <w:szCs w:val="20"/>
              </w:rPr>
              <w:t>Presidente Suplente del Comité</w:t>
            </w:r>
          </w:p>
        </w:tc>
        <w:tc>
          <w:tcPr>
            <w:tcW w:w="4678" w:type="dxa"/>
            <w:vAlign w:val="bottom"/>
          </w:tcPr>
          <w:p w14:paraId="421635CB" w14:textId="77777777" w:rsidR="008764C0" w:rsidRPr="00747FC7" w:rsidRDefault="008764C0" w:rsidP="008764C0">
            <w:pPr>
              <w:spacing w:line="240" w:lineRule="auto"/>
              <w:jc w:val="right"/>
              <w:rPr>
                <w:rFonts w:ascii="Arial Nova Light" w:hAnsi="Arial Nova Light" w:cs="Arial"/>
                <w:b/>
                <w:bCs/>
                <w:sz w:val="20"/>
                <w:szCs w:val="20"/>
              </w:rPr>
            </w:pPr>
            <w:r w:rsidRPr="00747FC7">
              <w:rPr>
                <w:rFonts w:ascii="Arial Nova Light" w:hAnsi="Arial Nova Light" w:cs="Arial"/>
                <w:b/>
                <w:bCs/>
                <w:sz w:val="20"/>
                <w:szCs w:val="20"/>
              </w:rPr>
              <w:t xml:space="preserve">Gilberto Ortega Valdés </w:t>
            </w:r>
          </w:p>
          <w:p w14:paraId="691A8E60" w14:textId="77777777" w:rsidR="008764C0" w:rsidRPr="00747FC7" w:rsidRDefault="008764C0" w:rsidP="008764C0">
            <w:pPr>
              <w:spacing w:line="240" w:lineRule="auto"/>
              <w:jc w:val="right"/>
              <w:rPr>
                <w:rFonts w:ascii="Arial Nova Light" w:hAnsi="Arial Nova Light" w:cs="Arial"/>
                <w:sz w:val="20"/>
                <w:szCs w:val="20"/>
              </w:rPr>
            </w:pPr>
            <w:r w:rsidRPr="00747FC7">
              <w:rPr>
                <w:rFonts w:ascii="Arial Nova Light" w:hAnsi="Arial Nova Light" w:cs="Arial"/>
                <w:sz w:val="20"/>
                <w:szCs w:val="20"/>
              </w:rPr>
              <w:t>Secretario Técnico del Comité</w:t>
            </w:r>
          </w:p>
        </w:tc>
      </w:tr>
      <w:tr w:rsidR="008764C0" w:rsidRPr="00747FC7" w14:paraId="1FB827AB" w14:textId="77777777" w:rsidTr="0004460B">
        <w:trPr>
          <w:trHeight w:val="911"/>
        </w:trPr>
        <w:tc>
          <w:tcPr>
            <w:tcW w:w="5103" w:type="dxa"/>
            <w:vAlign w:val="bottom"/>
          </w:tcPr>
          <w:p w14:paraId="1589FB47" w14:textId="77777777" w:rsidR="008764C0" w:rsidRPr="00747FC7" w:rsidRDefault="008764C0" w:rsidP="008764C0">
            <w:pPr>
              <w:tabs>
                <w:tab w:val="left" w:pos="286"/>
              </w:tabs>
              <w:spacing w:line="240" w:lineRule="auto"/>
              <w:rPr>
                <w:rFonts w:ascii="Arial Nova Light" w:hAnsi="Arial Nova Light" w:cs="Arial"/>
                <w:b/>
                <w:sz w:val="20"/>
                <w:szCs w:val="20"/>
              </w:rPr>
            </w:pPr>
          </w:p>
          <w:p w14:paraId="6979A19E" w14:textId="77777777" w:rsidR="008764C0" w:rsidRPr="00747FC7" w:rsidRDefault="008764C0" w:rsidP="008764C0">
            <w:pPr>
              <w:tabs>
                <w:tab w:val="left" w:pos="286"/>
              </w:tabs>
              <w:spacing w:line="240" w:lineRule="auto"/>
              <w:rPr>
                <w:rFonts w:ascii="Arial Nova Light" w:hAnsi="Arial Nova Light" w:cs="Arial"/>
                <w:b/>
                <w:sz w:val="20"/>
                <w:szCs w:val="20"/>
              </w:rPr>
            </w:pPr>
          </w:p>
          <w:p w14:paraId="7A3A0788" w14:textId="77777777" w:rsidR="008764C0" w:rsidRDefault="008764C0" w:rsidP="008764C0">
            <w:pPr>
              <w:tabs>
                <w:tab w:val="left" w:pos="286"/>
              </w:tabs>
              <w:spacing w:line="240" w:lineRule="auto"/>
              <w:rPr>
                <w:rFonts w:ascii="Arial Nova Light" w:hAnsi="Arial Nova Light" w:cs="Arial"/>
                <w:b/>
                <w:sz w:val="20"/>
                <w:szCs w:val="20"/>
              </w:rPr>
            </w:pPr>
            <w:r w:rsidRPr="0068353A">
              <w:rPr>
                <w:rFonts w:ascii="Arial Nova Light" w:hAnsi="Arial Nova Light" w:cs="Arial"/>
                <w:b/>
                <w:sz w:val="20"/>
                <w:szCs w:val="20"/>
              </w:rPr>
              <w:t xml:space="preserve">Brenda Lucia Hernández Jiménez </w:t>
            </w:r>
          </w:p>
          <w:p w14:paraId="1F3FE425" w14:textId="77777777" w:rsidR="008764C0" w:rsidRPr="00747FC7" w:rsidRDefault="008764C0" w:rsidP="008764C0">
            <w:pPr>
              <w:tabs>
                <w:tab w:val="left" w:pos="286"/>
              </w:tabs>
              <w:spacing w:line="240" w:lineRule="auto"/>
              <w:rPr>
                <w:rFonts w:ascii="Arial Nova Light" w:hAnsi="Arial Nova Light" w:cs="Arial"/>
                <w:b/>
                <w:sz w:val="20"/>
                <w:szCs w:val="20"/>
              </w:rPr>
            </w:pPr>
            <w:r w:rsidRPr="00747FC7">
              <w:rPr>
                <w:rFonts w:ascii="Arial Nova Light" w:hAnsi="Arial Nova Light" w:cs="Arial"/>
                <w:sz w:val="20"/>
                <w:szCs w:val="20"/>
              </w:rPr>
              <w:t>Representante de la Secretaría de la Hacienda Pública</w:t>
            </w:r>
          </w:p>
        </w:tc>
        <w:tc>
          <w:tcPr>
            <w:tcW w:w="4678" w:type="dxa"/>
            <w:vAlign w:val="bottom"/>
          </w:tcPr>
          <w:p w14:paraId="71201D1B" w14:textId="77777777" w:rsidR="008764C0" w:rsidRPr="00747FC7" w:rsidRDefault="008764C0" w:rsidP="008764C0">
            <w:pPr>
              <w:spacing w:line="240" w:lineRule="auto"/>
              <w:jc w:val="right"/>
              <w:rPr>
                <w:rFonts w:ascii="Arial Nova Light" w:hAnsi="Arial Nova Light" w:cs="Arial"/>
                <w:b/>
                <w:bCs/>
                <w:sz w:val="20"/>
                <w:szCs w:val="20"/>
              </w:rPr>
            </w:pPr>
            <w:r w:rsidRPr="00747FC7">
              <w:rPr>
                <w:rFonts w:ascii="Arial Nova Light" w:hAnsi="Arial Nova Light" w:cs="Arial"/>
                <w:b/>
                <w:bCs/>
                <w:sz w:val="20"/>
                <w:szCs w:val="20"/>
              </w:rPr>
              <w:t xml:space="preserve">Oliver Hueso Quiñonez </w:t>
            </w:r>
          </w:p>
          <w:p w14:paraId="78098174" w14:textId="77777777" w:rsidR="008764C0" w:rsidRPr="00747FC7" w:rsidRDefault="008764C0" w:rsidP="008764C0">
            <w:pPr>
              <w:spacing w:line="240" w:lineRule="auto"/>
              <w:jc w:val="right"/>
              <w:rPr>
                <w:rFonts w:ascii="Arial Nova Light" w:hAnsi="Arial Nova Light" w:cs="Arial"/>
                <w:sz w:val="20"/>
                <w:szCs w:val="20"/>
              </w:rPr>
            </w:pPr>
            <w:r w:rsidRPr="00747FC7">
              <w:rPr>
                <w:rFonts w:ascii="Arial Nova Light" w:hAnsi="Arial Nova Light" w:cs="Arial"/>
                <w:sz w:val="20"/>
                <w:szCs w:val="20"/>
              </w:rPr>
              <w:t>Representante de la Secretaría de Administración</w:t>
            </w:r>
          </w:p>
        </w:tc>
      </w:tr>
      <w:tr w:rsidR="008764C0" w:rsidRPr="00747FC7" w14:paraId="749682D0" w14:textId="77777777" w:rsidTr="0004460B">
        <w:trPr>
          <w:trHeight w:val="911"/>
        </w:trPr>
        <w:tc>
          <w:tcPr>
            <w:tcW w:w="5103" w:type="dxa"/>
            <w:vAlign w:val="bottom"/>
          </w:tcPr>
          <w:p w14:paraId="76D68D94" w14:textId="77777777" w:rsidR="008764C0" w:rsidRPr="00747FC7" w:rsidRDefault="008764C0" w:rsidP="008764C0">
            <w:pPr>
              <w:tabs>
                <w:tab w:val="left" w:pos="286"/>
              </w:tabs>
              <w:spacing w:line="240" w:lineRule="auto"/>
              <w:rPr>
                <w:rFonts w:ascii="Arial Nova Light" w:hAnsi="Arial Nova Light" w:cs="Arial"/>
                <w:b/>
                <w:sz w:val="20"/>
                <w:szCs w:val="20"/>
              </w:rPr>
            </w:pPr>
          </w:p>
          <w:p w14:paraId="20026B64" w14:textId="77777777" w:rsidR="008764C0" w:rsidRPr="00747FC7" w:rsidRDefault="008764C0" w:rsidP="008764C0">
            <w:pPr>
              <w:tabs>
                <w:tab w:val="left" w:pos="286"/>
              </w:tabs>
              <w:spacing w:line="240" w:lineRule="auto"/>
              <w:rPr>
                <w:rFonts w:ascii="Arial Nova Light" w:hAnsi="Arial Nova Light" w:cs="Arial"/>
                <w:b/>
                <w:sz w:val="20"/>
                <w:szCs w:val="20"/>
              </w:rPr>
            </w:pPr>
          </w:p>
          <w:p w14:paraId="17DEA24A" w14:textId="77777777" w:rsidR="008764C0" w:rsidRPr="00747FC7" w:rsidRDefault="008764C0" w:rsidP="008764C0">
            <w:pPr>
              <w:tabs>
                <w:tab w:val="left" w:pos="286"/>
              </w:tabs>
              <w:spacing w:line="240" w:lineRule="auto"/>
              <w:rPr>
                <w:rFonts w:ascii="Arial Nova Light" w:hAnsi="Arial Nova Light" w:cs="Arial"/>
                <w:b/>
                <w:sz w:val="20"/>
                <w:szCs w:val="20"/>
              </w:rPr>
            </w:pPr>
            <w:r w:rsidRPr="00747FC7">
              <w:rPr>
                <w:rFonts w:ascii="Arial Nova Light" w:hAnsi="Arial Nova Light" w:cs="Arial"/>
                <w:b/>
                <w:sz w:val="20"/>
                <w:szCs w:val="20"/>
              </w:rPr>
              <w:t xml:space="preserve">Francisco González Rendón </w:t>
            </w:r>
          </w:p>
          <w:p w14:paraId="5304A4E2" w14:textId="77777777" w:rsidR="008764C0" w:rsidRPr="00747FC7" w:rsidRDefault="008764C0" w:rsidP="008764C0">
            <w:pPr>
              <w:tabs>
                <w:tab w:val="left" w:pos="286"/>
              </w:tabs>
              <w:spacing w:line="240" w:lineRule="auto"/>
              <w:rPr>
                <w:rFonts w:ascii="Arial Nova Light" w:hAnsi="Arial Nova Light" w:cs="Arial"/>
                <w:bCs/>
                <w:sz w:val="20"/>
                <w:szCs w:val="20"/>
              </w:rPr>
            </w:pPr>
            <w:r w:rsidRPr="00747FC7">
              <w:rPr>
                <w:rFonts w:ascii="Arial Nova Light" w:hAnsi="Arial Nova Light" w:cs="Arial"/>
                <w:bCs/>
                <w:sz w:val="20"/>
                <w:szCs w:val="20"/>
              </w:rPr>
              <w:t>Representante de la Secretaría de Desarrollo Económico</w:t>
            </w:r>
          </w:p>
        </w:tc>
        <w:tc>
          <w:tcPr>
            <w:tcW w:w="4678" w:type="dxa"/>
            <w:vAlign w:val="bottom"/>
          </w:tcPr>
          <w:p w14:paraId="74364E30" w14:textId="77777777" w:rsidR="008764C0" w:rsidRPr="00747FC7" w:rsidRDefault="008764C0" w:rsidP="008764C0">
            <w:pPr>
              <w:tabs>
                <w:tab w:val="left" w:pos="286"/>
              </w:tabs>
              <w:spacing w:line="240" w:lineRule="auto"/>
              <w:jc w:val="right"/>
              <w:rPr>
                <w:rFonts w:ascii="Arial Nova Light" w:hAnsi="Arial Nova Light" w:cs="Arial"/>
                <w:b/>
                <w:sz w:val="20"/>
                <w:szCs w:val="20"/>
              </w:rPr>
            </w:pPr>
            <w:proofErr w:type="spellStart"/>
            <w:r w:rsidRPr="00747FC7">
              <w:rPr>
                <w:rFonts w:ascii="Arial Nova Light" w:hAnsi="Arial Nova Light" w:cs="Arial"/>
                <w:b/>
                <w:sz w:val="20"/>
                <w:szCs w:val="20"/>
              </w:rPr>
              <w:t>Zianya</w:t>
            </w:r>
            <w:proofErr w:type="spellEnd"/>
            <w:r w:rsidRPr="00747FC7">
              <w:rPr>
                <w:rFonts w:ascii="Arial Nova Light" w:hAnsi="Arial Nova Light" w:cs="Arial"/>
                <w:b/>
                <w:sz w:val="20"/>
                <w:szCs w:val="20"/>
              </w:rPr>
              <w:t xml:space="preserve"> Guadalupe Gutiérrez Lara</w:t>
            </w:r>
          </w:p>
          <w:p w14:paraId="62626A57" w14:textId="77777777" w:rsidR="008764C0" w:rsidRPr="00747FC7" w:rsidRDefault="008764C0" w:rsidP="008764C0">
            <w:pPr>
              <w:tabs>
                <w:tab w:val="left" w:pos="286"/>
              </w:tabs>
              <w:spacing w:line="240" w:lineRule="auto"/>
              <w:jc w:val="right"/>
              <w:rPr>
                <w:rFonts w:ascii="Arial Nova Light" w:hAnsi="Arial Nova Light" w:cs="Arial"/>
                <w:b/>
                <w:sz w:val="20"/>
                <w:szCs w:val="20"/>
              </w:rPr>
            </w:pPr>
            <w:r w:rsidRPr="00747FC7">
              <w:rPr>
                <w:rFonts w:ascii="Arial Nova Light" w:hAnsi="Arial Nova Light" w:cs="Arial"/>
                <w:bCs/>
                <w:sz w:val="20"/>
                <w:szCs w:val="20"/>
              </w:rPr>
              <w:t>Representante de la Consejería Jurídica</w:t>
            </w:r>
          </w:p>
        </w:tc>
      </w:tr>
      <w:tr w:rsidR="008764C0" w:rsidRPr="00747FC7" w14:paraId="7D44222D" w14:textId="77777777" w:rsidTr="0004460B">
        <w:trPr>
          <w:trHeight w:val="911"/>
        </w:trPr>
        <w:tc>
          <w:tcPr>
            <w:tcW w:w="5103" w:type="dxa"/>
            <w:vAlign w:val="bottom"/>
          </w:tcPr>
          <w:p w14:paraId="4D256564" w14:textId="77777777" w:rsidR="008764C0" w:rsidRDefault="008764C0" w:rsidP="008764C0">
            <w:pPr>
              <w:tabs>
                <w:tab w:val="left" w:pos="286"/>
              </w:tabs>
              <w:spacing w:line="240" w:lineRule="auto"/>
              <w:rPr>
                <w:rFonts w:ascii="Arial Nova Light" w:hAnsi="Arial Nova Light" w:cs="Arial"/>
                <w:b/>
                <w:sz w:val="20"/>
                <w:szCs w:val="20"/>
                <w:lang w:val="es-ES_tradnl"/>
              </w:rPr>
            </w:pPr>
          </w:p>
          <w:p w14:paraId="2EAF82AC" w14:textId="77777777" w:rsidR="008764C0" w:rsidRDefault="008764C0" w:rsidP="008764C0">
            <w:pPr>
              <w:tabs>
                <w:tab w:val="left" w:pos="286"/>
              </w:tabs>
              <w:spacing w:line="240" w:lineRule="auto"/>
              <w:rPr>
                <w:rFonts w:ascii="Arial Nova Light" w:hAnsi="Arial Nova Light" w:cs="Arial"/>
                <w:b/>
                <w:sz w:val="20"/>
                <w:szCs w:val="20"/>
                <w:lang w:val="es-ES_tradnl"/>
              </w:rPr>
            </w:pPr>
          </w:p>
          <w:p w14:paraId="1E34D60E" w14:textId="77777777" w:rsidR="008764C0" w:rsidRPr="00747FC7" w:rsidRDefault="008764C0" w:rsidP="008764C0">
            <w:pPr>
              <w:tabs>
                <w:tab w:val="left" w:pos="286"/>
              </w:tabs>
              <w:spacing w:line="240" w:lineRule="auto"/>
              <w:jc w:val="left"/>
              <w:rPr>
                <w:rFonts w:ascii="Arial Nova Light" w:hAnsi="Arial Nova Light" w:cs="Arial"/>
                <w:bCs/>
                <w:sz w:val="20"/>
                <w:szCs w:val="20"/>
              </w:rPr>
            </w:pPr>
            <w:r w:rsidRPr="00747FC7">
              <w:rPr>
                <w:rFonts w:ascii="Arial Nova Light" w:hAnsi="Arial Nova Light" w:cs="Arial"/>
                <w:b/>
                <w:sz w:val="20"/>
                <w:szCs w:val="20"/>
                <w:lang w:val="es-ES_tradnl"/>
              </w:rPr>
              <w:t xml:space="preserve">Silvia Jacqueline Martín del Campo Partida </w:t>
            </w:r>
            <w:r w:rsidRPr="00747FC7">
              <w:rPr>
                <w:rFonts w:ascii="Arial Nova Light" w:hAnsi="Arial Nova Light" w:cs="Arial"/>
                <w:sz w:val="20"/>
                <w:szCs w:val="20"/>
                <w:lang w:val="es-ES_tradnl"/>
              </w:rPr>
              <w:t>Representante del Consejo Mexicano de Comercio Exterior de Occidente</w:t>
            </w:r>
          </w:p>
        </w:tc>
        <w:tc>
          <w:tcPr>
            <w:tcW w:w="4678" w:type="dxa"/>
            <w:vAlign w:val="bottom"/>
          </w:tcPr>
          <w:p w14:paraId="6C049B32" w14:textId="77777777" w:rsidR="008764C0" w:rsidRDefault="008764C0" w:rsidP="008764C0">
            <w:pPr>
              <w:tabs>
                <w:tab w:val="left" w:pos="286"/>
              </w:tabs>
              <w:spacing w:line="240" w:lineRule="auto"/>
              <w:rPr>
                <w:rFonts w:ascii="Arial Nova Light" w:hAnsi="Arial Nova Light" w:cstheme="minorHAnsi"/>
                <w:b/>
                <w:bCs/>
                <w:sz w:val="20"/>
                <w:szCs w:val="20"/>
              </w:rPr>
            </w:pPr>
          </w:p>
          <w:p w14:paraId="07C2AB47" w14:textId="77777777" w:rsidR="008764C0" w:rsidRDefault="008764C0" w:rsidP="008764C0">
            <w:pPr>
              <w:tabs>
                <w:tab w:val="left" w:pos="286"/>
              </w:tabs>
              <w:spacing w:line="240" w:lineRule="auto"/>
              <w:jc w:val="right"/>
              <w:rPr>
                <w:rFonts w:ascii="Arial Nova Light" w:hAnsi="Arial Nova Light" w:cstheme="minorHAnsi"/>
                <w:b/>
                <w:bCs/>
                <w:sz w:val="20"/>
                <w:szCs w:val="20"/>
              </w:rPr>
            </w:pPr>
          </w:p>
          <w:p w14:paraId="52317BAA" w14:textId="77777777" w:rsidR="008764C0" w:rsidRDefault="008764C0" w:rsidP="008764C0">
            <w:pPr>
              <w:tabs>
                <w:tab w:val="left" w:pos="286"/>
              </w:tabs>
              <w:spacing w:line="240" w:lineRule="auto"/>
              <w:jc w:val="right"/>
              <w:rPr>
                <w:rFonts w:ascii="Arial Nova Light" w:hAnsi="Arial Nova Light" w:cstheme="minorHAnsi"/>
                <w:b/>
                <w:bCs/>
                <w:sz w:val="20"/>
                <w:szCs w:val="20"/>
              </w:rPr>
            </w:pPr>
            <w:r w:rsidRPr="0069009B">
              <w:rPr>
                <w:rFonts w:ascii="Arial Nova Light" w:hAnsi="Arial Nova Light" w:cstheme="minorHAnsi"/>
                <w:b/>
                <w:bCs/>
                <w:sz w:val="20"/>
                <w:szCs w:val="20"/>
              </w:rPr>
              <w:t>César Daniel Hernández Jiménez</w:t>
            </w:r>
          </w:p>
          <w:p w14:paraId="4F61FD6D" w14:textId="77777777" w:rsidR="008764C0" w:rsidRPr="0068353A" w:rsidRDefault="008764C0" w:rsidP="008764C0">
            <w:pPr>
              <w:tabs>
                <w:tab w:val="left" w:pos="286"/>
              </w:tabs>
              <w:spacing w:line="240" w:lineRule="auto"/>
              <w:jc w:val="right"/>
              <w:rPr>
                <w:rFonts w:ascii="Arial Nova Light" w:hAnsi="Arial Nova Light" w:cs="Arial"/>
                <w:b/>
                <w:sz w:val="20"/>
                <w:szCs w:val="20"/>
                <w:lang w:val="es-ES_tradnl"/>
              </w:rPr>
            </w:pPr>
            <w:r w:rsidRPr="0069009B">
              <w:rPr>
                <w:rFonts w:ascii="Arial Nova Light" w:hAnsi="Arial Nova Light" w:cstheme="minorHAnsi"/>
                <w:sz w:val="20"/>
                <w:szCs w:val="20"/>
              </w:rPr>
              <w:t>Representante del Consejo de Desarrollo Agropecuario y Agroindustrial de Jalisco, A.C. (Designado por Consejo Nacional Agropecuario)</w:t>
            </w:r>
          </w:p>
        </w:tc>
      </w:tr>
      <w:tr w:rsidR="008764C0" w:rsidRPr="00747FC7" w14:paraId="18995495" w14:textId="77777777" w:rsidTr="0004460B">
        <w:trPr>
          <w:trHeight w:val="922"/>
        </w:trPr>
        <w:tc>
          <w:tcPr>
            <w:tcW w:w="5103" w:type="dxa"/>
            <w:vAlign w:val="bottom"/>
          </w:tcPr>
          <w:p w14:paraId="39E0018C" w14:textId="77777777" w:rsidR="008764C0" w:rsidRPr="00747FC7" w:rsidRDefault="008764C0" w:rsidP="008764C0">
            <w:pPr>
              <w:tabs>
                <w:tab w:val="left" w:pos="286"/>
              </w:tabs>
              <w:spacing w:line="240" w:lineRule="auto"/>
              <w:rPr>
                <w:rFonts w:ascii="Arial Nova Light" w:hAnsi="Arial Nova Light" w:cs="Arial"/>
                <w:b/>
                <w:sz w:val="20"/>
                <w:szCs w:val="20"/>
                <w:lang w:val="es-ES_tradnl"/>
              </w:rPr>
            </w:pPr>
          </w:p>
          <w:p w14:paraId="61A83299" w14:textId="77777777" w:rsidR="008764C0" w:rsidRPr="00747FC7" w:rsidRDefault="008764C0" w:rsidP="008764C0">
            <w:pPr>
              <w:tabs>
                <w:tab w:val="left" w:pos="286"/>
              </w:tabs>
              <w:spacing w:line="240" w:lineRule="auto"/>
              <w:rPr>
                <w:rFonts w:ascii="Arial Nova Light" w:hAnsi="Arial Nova Light" w:cs="Arial"/>
                <w:b/>
                <w:sz w:val="20"/>
                <w:szCs w:val="20"/>
                <w:lang w:val="es-ES_tradnl"/>
              </w:rPr>
            </w:pPr>
          </w:p>
          <w:p w14:paraId="0CA9F027" w14:textId="77777777" w:rsidR="008764C0" w:rsidRPr="00747FC7" w:rsidRDefault="008764C0" w:rsidP="008764C0">
            <w:pPr>
              <w:tabs>
                <w:tab w:val="left" w:pos="286"/>
              </w:tabs>
              <w:spacing w:line="240" w:lineRule="auto"/>
              <w:rPr>
                <w:rFonts w:ascii="Arial Nova Light" w:hAnsi="Arial Nova Light" w:cs="Arial"/>
                <w:b/>
                <w:sz w:val="20"/>
                <w:szCs w:val="20"/>
              </w:rPr>
            </w:pPr>
            <w:r w:rsidRPr="00747FC7">
              <w:rPr>
                <w:rFonts w:ascii="Arial Nova Light" w:hAnsi="Arial Nova Light" w:cs="Arial"/>
                <w:b/>
                <w:sz w:val="20"/>
                <w:szCs w:val="20"/>
              </w:rPr>
              <w:t xml:space="preserve">Sofia </w:t>
            </w:r>
            <w:proofErr w:type="spellStart"/>
            <w:r w:rsidRPr="00747FC7">
              <w:rPr>
                <w:rFonts w:ascii="Arial Nova Light" w:hAnsi="Arial Nova Light" w:cs="Arial"/>
                <w:b/>
                <w:sz w:val="20"/>
                <w:szCs w:val="20"/>
              </w:rPr>
              <w:t>Difenovi</w:t>
            </w:r>
            <w:proofErr w:type="spellEnd"/>
            <w:r w:rsidRPr="00747FC7">
              <w:rPr>
                <w:rFonts w:ascii="Arial Nova Light" w:hAnsi="Arial Nova Light" w:cs="Arial"/>
                <w:b/>
                <w:sz w:val="20"/>
                <w:szCs w:val="20"/>
              </w:rPr>
              <w:t xml:space="preserve"> Ramírez Mena</w:t>
            </w:r>
          </w:p>
          <w:p w14:paraId="6E6EB01A" w14:textId="77777777" w:rsidR="008764C0" w:rsidRPr="00747FC7" w:rsidRDefault="008764C0" w:rsidP="008764C0">
            <w:pPr>
              <w:tabs>
                <w:tab w:val="left" w:pos="286"/>
              </w:tabs>
              <w:spacing w:line="240" w:lineRule="auto"/>
              <w:rPr>
                <w:rFonts w:ascii="Arial Nova Light" w:hAnsi="Arial Nova Light" w:cs="Arial"/>
                <w:bCs/>
                <w:sz w:val="20"/>
                <w:szCs w:val="20"/>
              </w:rPr>
            </w:pPr>
            <w:r w:rsidRPr="00747FC7">
              <w:rPr>
                <w:rFonts w:ascii="Arial Nova Light" w:hAnsi="Arial Nova Light" w:cs="Arial"/>
                <w:bCs/>
                <w:sz w:val="20"/>
                <w:szCs w:val="20"/>
              </w:rPr>
              <w:t>Representante de la Coordinación de Recursos Financieros (Titular del Área)</w:t>
            </w:r>
          </w:p>
        </w:tc>
        <w:tc>
          <w:tcPr>
            <w:tcW w:w="4678" w:type="dxa"/>
            <w:vAlign w:val="bottom"/>
          </w:tcPr>
          <w:p w14:paraId="2766CE88" w14:textId="77777777" w:rsidR="008764C0" w:rsidRPr="00747FC7" w:rsidRDefault="008764C0" w:rsidP="008764C0">
            <w:pPr>
              <w:tabs>
                <w:tab w:val="left" w:pos="286"/>
              </w:tabs>
              <w:spacing w:line="240" w:lineRule="auto"/>
              <w:jc w:val="right"/>
              <w:rPr>
                <w:rFonts w:ascii="Arial Nova Light" w:hAnsi="Arial Nova Light" w:cs="Arial"/>
                <w:b/>
                <w:sz w:val="20"/>
                <w:szCs w:val="20"/>
                <w:lang w:val="es-ES_tradnl"/>
              </w:rPr>
            </w:pPr>
          </w:p>
          <w:p w14:paraId="2E0DFF44" w14:textId="77777777" w:rsidR="008764C0" w:rsidRPr="00747FC7" w:rsidRDefault="008764C0" w:rsidP="008764C0">
            <w:pPr>
              <w:tabs>
                <w:tab w:val="left" w:pos="286"/>
              </w:tabs>
              <w:spacing w:line="240" w:lineRule="auto"/>
              <w:jc w:val="right"/>
              <w:rPr>
                <w:rFonts w:ascii="Arial Nova Light" w:hAnsi="Arial Nova Light" w:cs="Arial"/>
                <w:b/>
                <w:sz w:val="20"/>
                <w:szCs w:val="20"/>
                <w:lang w:val="es-ES_tradnl"/>
              </w:rPr>
            </w:pPr>
          </w:p>
          <w:p w14:paraId="6A068E98" w14:textId="77777777" w:rsidR="008764C0" w:rsidRPr="00747FC7" w:rsidRDefault="008764C0" w:rsidP="008764C0">
            <w:pPr>
              <w:tabs>
                <w:tab w:val="left" w:pos="286"/>
              </w:tabs>
              <w:spacing w:line="240" w:lineRule="auto"/>
              <w:jc w:val="right"/>
              <w:rPr>
                <w:rFonts w:ascii="Arial Nova Light" w:hAnsi="Arial Nova Light" w:cs="Arial"/>
                <w:b/>
                <w:sz w:val="20"/>
                <w:szCs w:val="20"/>
                <w:lang w:val="es-ES_tradnl"/>
              </w:rPr>
            </w:pPr>
          </w:p>
        </w:tc>
      </w:tr>
      <w:tr w:rsidR="008764C0" w:rsidRPr="00747FC7" w14:paraId="5B56D392" w14:textId="77777777" w:rsidTr="0004460B">
        <w:tblPrEx>
          <w:tblCellMar>
            <w:left w:w="70" w:type="dxa"/>
            <w:right w:w="70" w:type="dxa"/>
          </w:tblCellMar>
        </w:tblPrEx>
        <w:trPr>
          <w:trHeight w:val="70"/>
        </w:trPr>
        <w:tc>
          <w:tcPr>
            <w:tcW w:w="9781" w:type="dxa"/>
            <w:gridSpan w:val="2"/>
            <w:shd w:val="clear" w:color="auto" w:fill="D9D9D9" w:themeFill="background1" w:themeFillShade="D9"/>
            <w:vAlign w:val="bottom"/>
          </w:tcPr>
          <w:p w14:paraId="4D4E992B" w14:textId="77777777" w:rsidR="008764C0" w:rsidRPr="00747FC7" w:rsidRDefault="008764C0" w:rsidP="008764C0">
            <w:pPr>
              <w:spacing w:line="240" w:lineRule="auto"/>
              <w:jc w:val="center"/>
              <w:rPr>
                <w:rFonts w:ascii="Arial Nova Light" w:hAnsi="Arial Nova Light" w:cs="Arial"/>
                <w:b/>
                <w:color w:val="FFFFFF" w:themeColor="background1"/>
                <w:sz w:val="20"/>
                <w:szCs w:val="20"/>
              </w:rPr>
            </w:pPr>
            <w:r w:rsidRPr="00747FC7">
              <w:rPr>
                <w:rFonts w:ascii="Arial Nova Light" w:hAnsi="Arial Nova Light" w:cs="Arial"/>
                <w:b/>
                <w:color w:val="000000" w:themeColor="text1"/>
                <w:sz w:val="20"/>
                <w:szCs w:val="20"/>
              </w:rPr>
              <w:t>Invitados</w:t>
            </w:r>
          </w:p>
        </w:tc>
      </w:tr>
      <w:tr w:rsidR="008764C0" w:rsidRPr="00E42C89" w14:paraId="21AD1969" w14:textId="77777777" w:rsidTr="0004460B">
        <w:tblPrEx>
          <w:tblCellMar>
            <w:left w:w="70" w:type="dxa"/>
            <w:right w:w="70" w:type="dxa"/>
          </w:tblCellMar>
        </w:tblPrEx>
        <w:trPr>
          <w:trHeight w:val="1024"/>
        </w:trPr>
        <w:tc>
          <w:tcPr>
            <w:tcW w:w="5103" w:type="dxa"/>
            <w:vAlign w:val="bottom"/>
          </w:tcPr>
          <w:p w14:paraId="2CFF76C9" w14:textId="77777777" w:rsidR="008764C0" w:rsidRPr="00747FC7" w:rsidRDefault="008764C0" w:rsidP="008764C0">
            <w:pPr>
              <w:tabs>
                <w:tab w:val="left" w:pos="3188"/>
              </w:tabs>
              <w:spacing w:line="240" w:lineRule="auto"/>
              <w:rPr>
                <w:rFonts w:ascii="Arial Nova Light" w:hAnsi="Arial Nova Light" w:cs="Arial"/>
                <w:b/>
                <w:sz w:val="20"/>
                <w:szCs w:val="20"/>
              </w:rPr>
            </w:pPr>
          </w:p>
          <w:p w14:paraId="5F7CC254" w14:textId="77777777" w:rsidR="008764C0" w:rsidRPr="00747FC7" w:rsidRDefault="008764C0" w:rsidP="008764C0">
            <w:pPr>
              <w:tabs>
                <w:tab w:val="left" w:pos="3188"/>
              </w:tabs>
              <w:spacing w:line="240" w:lineRule="auto"/>
              <w:rPr>
                <w:rFonts w:ascii="Arial Nova Light" w:hAnsi="Arial Nova Light" w:cs="Arial"/>
                <w:b/>
                <w:sz w:val="20"/>
                <w:szCs w:val="20"/>
              </w:rPr>
            </w:pPr>
          </w:p>
          <w:p w14:paraId="5037EB07" w14:textId="77777777" w:rsidR="008764C0" w:rsidRPr="00E42C89" w:rsidRDefault="008764C0" w:rsidP="008764C0">
            <w:pPr>
              <w:tabs>
                <w:tab w:val="left" w:pos="3188"/>
              </w:tabs>
              <w:spacing w:line="240" w:lineRule="auto"/>
              <w:rPr>
                <w:rFonts w:ascii="Arial Nova Light" w:hAnsi="Arial Nova Light" w:cs="Arial"/>
                <w:b/>
                <w:sz w:val="20"/>
                <w:szCs w:val="20"/>
              </w:rPr>
            </w:pPr>
            <w:r w:rsidRPr="00E42C89">
              <w:rPr>
                <w:rFonts w:ascii="Arial Nova Light" w:hAnsi="Arial Nova Light" w:cs="Arial"/>
                <w:b/>
                <w:sz w:val="20"/>
                <w:szCs w:val="20"/>
              </w:rPr>
              <w:t xml:space="preserve">Dolores Victoria </w:t>
            </w:r>
            <w:proofErr w:type="spellStart"/>
            <w:r w:rsidRPr="00E42C89">
              <w:rPr>
                <w:rFonts w:ascii="Arial Nova Light" w:hAnsi="Arial Nova Light" w:cs="Arial"/>
                <w:b/>
                <w:sz w:val="20"/>
                <w:szCs w:val="20"/>
              </w:rPr>
              <w:t>Tepezano</w:t>
            </w:r>
            <w:proofErr w:type="spellEnd"/>
            <w:r w:rsidRPr="00E42C89">
              <w:rPr>
                <w:rFonts w:ascii="Arial Nova Light" w:hAnsi="Arial Nova Light" w:cs="Arial"/>
                <w:b/>
                <w:sz w:val="20"/>
                <w:szCs w:val="20"/>
              </w:rPr>
              <w:t xml:space="preserve"> Gómez </w:t>
            </w:r>
          </w:p>
          <w:p w14:paraId="0C405592" w14:textId="77777777" w:rsidR="008764C0" w:rsidRPr="00E42C89" w:rsidRDefault="008764C0" w:rsidP="008764C0">
            <w:pPr>
              <w:tabs>
                <w:tab w:val="left" w:pos="3188"/>
              </w:tabs>
              <w:spacing w:line="240" w:lineRule="auto"/>
              <w:rPr>
                <w:rFonts w:ascii="Arial Nova Light" w:hAnsi="Arial Nova Light" w:cs="Arial"/>
                <w:bCs/>
                <w:sz w:val="20"/>
                <w:szCs w:val="20"/>
              </w:rPr>
            </w:pPr>
            <w:r w:rsidRPr="00E42C89">
              <w:rPr>
                <w:rFonts w:ascii="Arial Nova Light" w:hAnsi="Arial Nova Light" w:cs="Arial"/>
                <w:sz w:val="20"/>
                <w:szCs w:val="20"/>
              </w:rPr>
              <w:t>Representante del Órgano Interno de Control del CCLJ (Titular del Área)</w:t>
            </w:r>
          </w:p>
        </w:tc>
        <w:tc>
          <w:tcPr>
            <w:tcW w:w="4678" w:type="dxa"/>
            <w:vAlign w:val="bottom"/>
          </w:tcPr>
          <w:p w14:paraId="1B1F7657" w14:textId="77777777" w:rsidR="008764C0" w:rsidRPr="00E42C89" w:rsidRDefault="008764C0" w:rsidP="008764C0">
            <w:pPr>
              <w:tabs>
                <w:tab w:val="left" w:pos="3188"/>
              </w:tabs>
              <w:spacing w:line="240" w:lineRule="auto"/>
              <w:rPr>
                <w:rFonts w:ascii="Arial Nova Light" w:hAnsi="Arial Nova Light" w:cs="Arial"/>
                <w:b/>
                <w:sz w:val="20"/>
                <w:szCs w:val="20"/>
              </w:rPr>
            </w:pPr>
          </w:p>
          <w:p w14:paraId="210BB934" w14:textId="77777777" w:rsidR="008764C0" w:rsidRPr="00E42C89" w:rsidRDefault="008764C0" w:rsidP="008764C0">
            <w:pPr>
              <w:tabs>
                <w:tab w:val="left" w:pos="3188"/>
              </w:tabs>
              <w:spacing w:line="240" w:lineRule="auto"/>
              <w:rPr>
                <w:rFonts w:ascii="Arial Nova Light" w:hAnsi="Arial Nova Light" w:cs="Arial"/>
                <w:b/>
                <w:sz w:val="20"/>
                <w:szCs w:val="20"/>
              </w:rPr>
            </w:pPr>
          </w:p>
          <w:p w14:paraId="59CCD24F" w14:textId="77777777" w:rsidR="008764C0" w:rsidRPr="00E42C89" w:rsidRDefault="008764C0" w:rsidP="008764C0">
            <w:pPr>
              <w:tabs>
                <w:tab w:val="left" w:pos="3188"/>
              </w:tabs>
              <w:spacing w:line="240" w:lineRule="auto"/>
              <w:jc w:val="right"/>
              <w:rPr>
                <w:rFonts w:ascii="Arial Nova Light" w:hAnsi="Arial Nova Light" w:cs="Arial"/>
                <w:b/>
                <w:sz w:val="20"/>
                <w:szCs w:val="20"/>
              </w:rPr>
            </w:pPr>
          </w:p>
        </w:tc>
      </w:tr>
      <w:tr w:rsidR="008764C0" w:rsidRPr="00A3537F" w14:paraId="13E5902E" w14:textId="77777777" w:rsidTr="0004460B">
        <w:tblPrEx>
          <w:tblCellMar>
            <w:left w:w="70" w:type="dxa"/>
            <w:right w:w="70" w:type="dxa"/>
          </w:tblCellMar>
        </w:tblPrEx>
        <w:trPr>
          <w:trHeight w:val="70"/>
        </w:trPr>
        <w:tc>
          <w:tcPr>
            <w:tcW w:w="9781" w:type="dxa"/>
            <w:gridSpan w:val="2"/>
            <w:shd w:val="clear" w:color="auto" w:fill="D9D9D9" w:themeFill="background1" w:themeFillShade="D9"/>
            <w:vAlign w:val="bottom"/>
          </w:tcPr>
          <w:p w14:paraId="08B49C87" w14:textId="77777777" w:rsidR="008764C0" w:rsidRPr="009B4786" w:rsidRDefault="008764C0" w:rsidP="008764C0">
            <w:pPr>
              <w:tabs>
                <w:tab w:val="left" w:pos="3188"/>
              </w:tabs>
              <w:spacing w:line="240" w:lineRule="auto"/>
              <w:jc w:val="center"/>
              <w:rPr>
                <w:rFonts w:ascii="Arial Nova Light" w:hAnsi="Arial Nova Light" w:cs="Arial"/>
                <w:b/>
                <w:sz w:val="20"/>
                <w:szCs w:val="20"/>
              </w:rPr>
            </w:pPr>
            <w:r w:rsidRPr="009B4786">
              <w:rPr>
                <w:rFonts w:ascii="Arial Nova Light" w:hAnsi="Arial Nova Light" w:cs="Arial"/>
                <w:b/>
                <w:sz w:val="20"/>
                <w:szCs w:val="20"/>
              </w:rPr>
              <w:t>Área Requirente</w:t>
            </w:r>
          </w:p>
        </w:tc>
      </w:tr>
      <w:tr w:rsidR="008764C0" w:rsidRPr="00A3537F" w14:paraId="14B779CB" w14:textId="77777777" w:rsidTr="0004460B">
        <w:tblPrEx>
          <w:tblCellMar>
            <w:left w:w="70" w:type="dxa"/>
            <w:right w:w="70" w:type="dxa"/>
          </w:tblCellMar>
        </w:tblPrEx>
        <w:trPr>
          <w:trHeight w:val="1024"/>
        </w:trPr>
        <w:tc>
          <w:tcPr>
            <w:tcW w:w="9781" w:type="dxa"/>
            <w:gridSpan w:val="2"/>
            <w:vAlign w:val="bottom"/>
          </w:tcPr>
          <w:p w14:paraId="68D903D5" w14:textId="77777777" w:rsidR="008764C0" w:rsidRPr="009B4786" w:rsidRDefault="008764C0" w:rsidP="008764C0">
            <w:pPr>
              <w:spacing w:line="240" w:lineRule="auto"/>
              <w:jc w:val="center"/>
              <w:rPr>
                <w:rFonts w:ascii="Arial Nova Light" w:eastAsia="Batang" w:hAnsi="Arial Nova Light" w:cs="Arial"/>
                <w:b/>
                <w:sz w:val="20"/>
                <w:szCs w:val="20"/>
              </w:rPr>
            </w:pPr>
          </w:p>
          <w:p w14:paraId="6874FB63" w14:textId="77777777" w:rsidR="008764C0" w:rsidRPr="009B4786" w:rsidRDefault="008764C0" w:rsidP="008764C0">
            <w:pPr>
              <w:spacing w:line="240" w:lineRule="auto"/>
              <w:jc w:val="center"/>
              <w:rPr>
                <w:rFonts w:ascii="Arial Nova Light" w:eastAsia="Batang" w:hAnsi="Arial Nova Light" w:cs="Arial"/>
                <w:b/>
                <w:sz w:val="20"/>
                <w:szCs w:val="20"/>
              </w:rPr>
            </w:pPr>
          </w:p>
          <w:p w14:paraId="6ADCEC37" w14:textId="77777777" w:rsidR="008764C0" w:rsidRPr="009B4786" w:rsidRDefault="008764C0" w:rsidP="008764C0">
            <w:pPr>
              <w:spacing w:line="240" w:lineRule="auto"/>
              <w:jc w:val="center"/>
              <w:rPr>
                <w:rFonts w:ascii="Arial Nova Light" w:eastAsia="Batang" w:hAnsi="Arial Nova Light" w:cs="Arial"/>
                <w:b/>
                <w:sz w:val="20"/>
                <w:szCs w:val="20"/>
              </w:rPr>
            </w:pPr>
          </w:p>
          <w:p w14:paraId="385EDF5C" w14:textId="77777777" w:rsidR="008764C0" w:rsidRPr="009B4786" w:rsidRDefault="008764C0" w:rsidP="008764C0">
            <w:pPr>
              <w:spacing w:line="240" w:lineRule="auto"/>
              <w:jc w:val="center"/>
              <w:rPr>
                <w:rFonts w:ascii="Arial Nova Light" w:eastAsia="Batang" w:hAnsi="Arial Nova Light" w:cs="Arial"/>
                <w:b/>
                <w:sz w:val="20"/>
                <w:szCs w:val="20"/>
              </w:rPr>
            </w:pPr>
            <w:r w:rsidRPr="009B4786">
              <w:rPr>
                <w:rFonts w:ascii="Arial Nova Light" w:eastAsia="Batang" w:hAnsi="Arial Nova Light" w:cs="Arial"/>
                <w:b/>
                <w:sz w:val="20"/>
                <w:szCs w:val="20"/>
              </w:rPr>
              <w:t>Pablo Arturo Rentería Villaseñor</w:t>
            </w:r>
          </w:p>
          <w:p w14:paraId="2AAB9D1F" w14:textId="77777777" w:rsidR="008764C0" w:rsidRPr="009B4786" w:rsidRDefault="008764C0" w:rsidP="008764C0">
            <w:pPr>
              <w:tabs>
                <w:tab w:val="left" w:pos="3188"/>
              </w:tabs>
              <w:spacing w:line="240" w:lineRule="auto"/>
              <w:jc w:val="center"/>
              <w:rPr>
                <w:rFonts w:ascii="Arial Nova Light" w:hAnsi="Arial Nova Light" w:cs="Arial"/>
                <w:bCs/>
                <w:sz w:val="20"/>
                <w:szCs w:val="20"/>
              </w:rPr>
            </w:pPr>
            <w:r w:rsidRPr="009B4786">
              <w:rPr>
                <w:rFonts w:ascii="Arial Nova Light" w:eastAsia="Batang" w:hAnsi="Arial Nova Light" w:cs="Arial"/>
                <w:bCs/>
                <w:sz w:val="20"/>
                <w:szCs w:val="20"/>
              </w:rPr>
              <w:t>Director de Tecnologías de la Información del CCLJ</w:t>
            </w:r>
          </w:p>
        </w:tc>
      </w:tr>
    </w:tbl>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2114703B" w14:textId="77777777" w:rsidR="00036F5E" w:rsidRDefault="00036F5E" w:rsidP="001A26BC">
      <w:pPr>
        <w:widowControl/>
        <w:adjustRightInd/>
        <w:spacing w:line="240" w:lineRule="auto"/>
        <w:jc w:val="left"/>
        <w:textAlignment w:val="auto"/>
        <w:rPr>
          <w:rFonts w:ascii="Arial Nova Light" w:eastAsia="Arial Narrow" w:hAnsi="Arial Nova Light" w:cs="Arial Narrow"/>
          <w:b/>
          <w:sz w:val="20"/>
          <w:szCs w:val="20"/>
        </w:rPr>
      </w:pPr>
    </w:p>
    <w:p w14:paraId="026ACE82" w14:textId="77777777" w:rsidR="009D6B62" w:rsidRPr="001A26BC" w:rsidRDefault="009D6B62" w:rsidP="001A26BC">
      <w:pPr>
        <w:widowControl/>
        <w:adjustRightInd/>
        <w:spacing w:line="240" w:lineRule="auto"/>
        <w:jc w:val="left"/>
        <w:textAlignment w:val="auto"/>
        <w:rPr>
          <w:rFonts w:ascii="Arial Nova Light" w:eastAsia="Arial Narrow" w:hAnsi="Arial Nova Light" w:cs="Arial Narrow"/>
          <w:b/>
          <w:sz w:val="20"/>
          <w:szCs w:val="20"/>
        </w:rPr>
      </w:pPr>
    </w:p>
    <w:sectPr w:rsidR="009D6B62" w:rsidRPr="001A26BC" w:rsidSect="00BD72DE">
      <w:headerReference w:type="default" r:id="rId15"/>
      <w:footerReference w:type="default" r:id="rId16"/>
      <w:headerReference w:type="first" r:id="rId17"/>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135C4BA9"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375F58">
          <w:rPr>
            <w:rFonts w:ascii="Arial Nova Light" w:hAnsi="Arial Nova Light"/>
            <w:sz w:val="16"/>
            <w:szCs w:val="16"/>
          </w:rPr>
          <w:t>2</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9CF"/>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58"/>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6DF8"/>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154"/>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4C0"/>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6FEA"/>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6B62"/>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4E7A"/>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703"/>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421"/>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69"/>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85"/>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0F2D"/>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2390</TotalTime>
  <Pages>42</Pages>
  <Words>14408</Words>
  <Characters>79250</Characters>
  <Application>Microsoft Office Word</Application>
  <DocSecurity>0</DocSecurity>
  <Lines>660</Lines>
  <Paragraphs>186</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93472</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463</cp:revision>
  <cp:lastPrinted>2025-02-26T21:59:00Z</cp:lastPrinted>
  <dcterms:created xsi:type="dcterms:W3CDTF">2025-02-04T20:00:00Z</dcterms:created>
  <dcterms:modified xsi:type="dcterms:W3CDTF">2025-06-05T20:40:00Z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